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505B7" w:rsidRDefault="000720E7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Сообщение о существенном факте</w:t>
      </w:r>
      <w:r w:rsidRPr="004505B7">
        <w:rPr>
          <w:b/>
          <w:bCs/>
          <w:sz w:val="24"/>
          <w:szCs w:val="24"/>
        </w:rPr>
        <w:br/>
        <w:t>“</w:t>
      </w:r>
      <w:r w:rsidRPr="004505B7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505B7">
        <w:rPr>
          <w:b/>
          <w:bCs/>
          <w:sz w:val="24"/>
          <w:szCs w:val="24"/>
        </w:rPr>
        <w:t>”</w:t>
      </w:r>
    </w:p>
    <w:p w:rsidR="00B62F60" w:rsidRPr="004505B7" w:rsidRDefault="00B62F60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Публичное</w:t>
            </w:r>
            <w:r w:rsidR="000720E7" w:rsidRPr="004505B7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</w:t>
            </w:r>
            <w:r w:rsidR="000720E7" w:rsidRPr="004505B7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1026300956131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6315222985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00127-А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505B7" w:rsidRDefault="00480F2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505B7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505B7" w:rsidRDefault="00480F2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505B7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D74A5F" w:rsidRPr="004505B7" w:rsidTr="00983FD9">
        <w:tc>
          <w:tcPr>
            <w:tcW w:w="4990" w:type="dxa"/>
            <w:gridSpan w:val="6"/>
          </w:tcPr>
          <w:p w:rsidR="00D74A5F" w:rsidRPr="004505B7" w:rsidRDefault="00D74A5F" w:rsidP="00D74A5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D74A5F" w:rsidRPr="004505B7" w:rsidRDefault="00D74A5F" w:rsidP="002766C4">
            <w:pPr>
              <w:jc w:val="both"/>
              <w:rPr>
                <w:sz w:val="24"/>
                <w:szCs w:val="24"/>
              </w:rPr>
            </w:pPr>
          </w:p>
          <w:p w:rsidR="00D74A5F" w:rsidRPr="004505B7" w:rsidRDefault="00D74A5F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25.04.2019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8B3CB0" w:rsidRPr="004505B7" w:rsidRDefault="00DF057E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BA2380">
              <w:rPr>
                <w:sz w:val="24"/>
                <w:szCs w:val="24"/>
              </w:rPr>
              <w:t>2.1.</w:t>
            </w:r>
            <w:r w:rsidR="008B3CB0" w:rsidRPr="004505B7">
              <w:rPr>
                <w:b/>
                <w:sz w:val="24"/>
                <w:szCs w:val="24"/>
              </w:rPr>
              <w:t xml:space="preserve"> </w:t>
            </w:r>
            <w:r w:rsidR="008B3CB0" w:rsidRPr="004505B7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обыкновенные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0009098255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0009084495</w:t>
            </w:r>
          </w:p>
          <w:p w:rsidR="000720E7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2.2</w:t>
            </w:r>
            <w:r w:rsidR="000720E7" w:rsidRPr="004505B7"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2.3</w:t>
            </w:r>
            <w:r w:rsidR="000720E7" w:rsidRPr="004505B7">
              <w:t>.</w:t>
            </w:r>
            <w:r w:rsidR="000720E7" w:rsidRPr="004505B7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="000720E7" w:rsidRPr="004505B7">
              <w:t>:</w:t>
            </w:r>
            <w:r w:rsidR="00A87F6F" w:rsidRPr="004505B7">
              <w:t xml:space="preserve"> </w:t>
            </w:r>
          </w:p>
          <w:p w:rsidR="000720E7" w:rsidRPr="004505B7" w:rsidRDefault="00D74A5F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24</w:t>
            </w:r>
            <w:r w:rsidR="00DF057E" w:rsidRPr="004505B7">
              <w:t xml:space="preserve"> апреля</w:t>
            </w:r>
            <w:r w:rsidR="000720E7" w:rsidRPr="004505B7">
              <w:t xml:space="preserve"> 201</w:t>
            </w:r>
            <w:r w:rsidRPr="004505B7">
              <w:t>9</w:t>
            </w:r>
            <w:r w:rsidR="00754BE6" w:rsidRPr="004505B7">
              <w:t xml:space="preserve"> года</w:t>
            </w:r>
            <w:r w:rsidR="000720E7" w:rsidRPr="004505B7">
              <w:t xml:space="preserve"> </w:t>
            </w:r>
          </w:p>
          <w:p w:rsidR="00445DA2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2.4</w:t>
            </w:r>
            <w:r w:rsidR="000720E7" w:rsidRPr="004505B7">
              <w:t>. Дата составления и номер проток</w:t>
            </w:r>
            <w:r w:rsidR="00CA6B50" w:rsidRPr="004505B7">
              <w:t xml:space="preserve">ола заседания совета директоров </w:t>
            </w:r>
            <w:r w:rsidR="000720E7" w:rsidRPr="004505B7">
              <w:t xml:space="preserve">(наблюдательного совета) эмитента: </w:t>
            </w:r>
            <w:r w:rsidR="00D74A5F" w:rsidRPr="004505B7">
              <w:t>25</w:t>
            </w:r>
            <w:r w:rsidRPr="004505B7">
              <w:t xml:space="preserve"> апреля</w:t>
            </w:r>
            <w:r w:rsidR="000451D9" w:rsidRPr="004505B7">
              <w:t xml:space="preserve"> </w:t>
            </w:r>
            <w:r w:rsidR="000720E7" w:rsidRPr="004505B7">
              <w:t>201</w:t>
            </w:r>
            <w:r w:rsidR="00D74A5F" w:rsidRPr="004505B7">
              <w:t>9</w:t>
            </w:r>
            <w:r w:rsidR="000720E7" w:rsidRPr="004505B7">
              <w:t xml:space="preserve"> года, №</w:t>
            </w:r>
            <w:r w:rsidR="00D74A5F" w:rsidRPr="004505B7">
              <w:t xml:space="preserve"> 12</w:t>
            </w:r>
            <w:r w:rsidR="000720E7" w:rsidRPr="004505B7">
              <w:t>/</w:t>
            </w:r>
            <w:r w:rsidR="00D74A5F" w:rsidRPr="004505B7">
              <w:t>403</w:t>
            </w:r>
          </w:p>
          <w:p w:rsidR="00545FD6" w:rsidRPr="004505B7" w:rsidRDefault="00DF057E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2.5</w:t>
            </w:r>
            <w:r w:rsidR="000720E7" w:rsidRPr="004505B7"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3424B6" w:rsidRPr="004505B7" w:rsidRDefault="003424B6" w:rsidP="003424B6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№1: О созыве годового Общего собрания акционеров Общества.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3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Созвать годовое Общее собрание акционеров Общества по итогам 2018 года в форме собрания (совместного присутствия).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>Определить дату проведения годового Общего собрания акционеров Общества –                          30 мая 2019 года.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Определить время проведения годового Общего собрания акционеров Общества –                        11 часов 00 минут по местному времени.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Определить место проведения годового Общего собрания акционеров Общества –                         г. Самара, ул. Ново-Садовая, 162 «В», Отель Ренессанс Самара, конференц-зал «Восток».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Определить время начала регистрации лиц, участвующих в годовом Общем собрании акционеров Общества – 10 часов 00 минут по местному времени.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:rsidR="003424B6" w:rsidRPr="004505B7" w:rsidRDefault="003424B6" w:rsidP="003424B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Об утверждении годового отчета, годовой бухгалтерской (финансовой) отчетности ПАО «Самараэнерго» за 2018 год.</w:t>
            </w:r>
          </w:p>
          <w:p w:rsidR="003424B6" w:rsidRPr="004505B7" w:rsidRDefault="003424B6" w:rsidP="003424B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«Самараэнерго» по результатам 2018 года.</w:t>
            </w:r>
          </w:p>
          <w:p w:rsidR="003424B6" w:rsidRPr="004505B7" w:rsidRDefault="003424B6" w:rsidP="003424B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3424B6" w:rsidRPr="004505B7" w:rsidRDefault="003424B6" w:rsidP="003424B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3424B6" w:rsidRPr="004505B7" w:rsidRDefault="003424B6" w:rsidP="003424B6">
            <w:pPr>
              <w:numPr>
                <w:ilvl w:val="0"/>
                <w:numId w:val="23"/>
              </w:num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Определить дату, на которую определяются (фиксируются) лица, имеющие право на участие в годовом Общем собрании акционеров Общества – 05 мая 2019 года.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Определить, что акционеры – владельцы привилегированных акций Общества типа А обладают правом голоса по вопросам повестки дня годового Общего собрания акционеров Общества.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годовая бухгалтерская (финансовая) отчетность, в том числе заключение аудитора, заключение Ревизионной комиссии Общества по результатам проверки годовой бухгалтерской (финансовой) отчетности;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годовой отчет Общества за 2018 год;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заключение Ревизионной комиссии Общества о достоверности данных, содержащихся в годовом отчете общества;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отчет о заключенных Обществом в 2018 году сделках, в совершении которых имеется заинтересованность;</w:t>
            </w:r>
          </w:p>
          <w:p w:rsidR="003424B6" w:rsidRPr="004505B7" w:rsidRDefault="003424B6" w:rsidP="003424B6">
            <w:pPr>
              <w:pStyle w:val="ac"/>
              <w:jc w:val="both"/>
              <w:rPr>
                <w:rFonts w:eastAsia="A"/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з</w:t>
            </w:r>
            <w:r w:rsidRPr="004505B7">
              <w:rPr>
                <w:rFonts w:eastAsia="A"/>
                <w:i/>
                <w:sz w:val="24"/>
                <w:szCs w:val="24"/>
              </w:rPr>
              <w:t>аключение Ревизионной комиссии Общества о достоверности данных, содержащихся в отчете о заключенных Обществом в 2018 году сделках, в совершении которых имеется заинтересованность;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- сведения о кандидатах в Совет директоров Общества; 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- сведения о кандидатах в Ревизионную комиссию Общества; 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сведения о кандидатуре аудитора Общества;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рекомендации Совета директоров Общества по распределению прибыли, в том числе, по размеру дивиденда по акциям общества и порядку его выплаты, и убытков Общества по результатам 2018 финансового года;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- проекты решений годового Общего собрания акционеров Общества. </w:t>
            </w:r>
          </w:p>
          <w:p w:rsidR="003424B6" w:rsidRPr="004505B7" w:rsidRDefault="003424B6" w:rsidP="003424B6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10 мая 2019 года по 29 мая 2019 года </w:t>
            </w:r>
            <w:r w:rsidRPr="004505B7">
              <w:rPr>
                <w:bCs/>
                <w:sz w:val="24"/>
                <w:szCs w:val="24"/>
              </w:rPr>
              <w:t>(кроме выходных и праздничных дней)</w:t>
            </w:r>
            <w:r w:rsidRPr="004505B7">
              <w:rPr>
                <w:sz w:val="24"/>
                <w:szCs w:val="24"/>
              </w:rPr>
              <w:t>, с 10 часов 00 минут до 17 часов 00 минут по адресу:</w:t>
            </w:r>
          </w:p>
          <w:p w:rsidR="003424B6" w:rsidRPr="004505B7" w:rsidRDefault="003424B6" w:rsidP="003424B6">
            <w:pPr>
              <w:numPr>
                <w:ilvl w:val="0"/>
                <w:numId w:val="22"/>
              </w:numPr>
              <w:tabs>
                <w:tab w:val="clear" w:pos="1440"/>
              </w:tabs>
              <w:autoSpaceDE/>
              <w:autoSpaceDN/>
              <w:ind w:left="0" w:firstLine="56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г. Самара, проезд имени Георгия Митирева, д.</w:t>
            </w:r>
            <w:r w:rsidR="00201B84">
              <w:rPr>
                <w:sz w:val="24"/>
                <w:szCs w:val="24"/>
              </w:rPr>
              <w:t xml:space="preserve"> </w:t>
            </w:r>
            <w:r w:rsidRPr="004505B7">
              <w:rPr>
                <w:sz w:val="24"/>
                <w:szCs w:val="24"/>
              </w:rPr>
              <w:t>9, ком.</w:t>
            </w:r>
            <w:r w:rsidR="00201B84">
              <w:rPr>
                <w:sz w:val="24"/>
                <w:szCs w:val="24"/>
              </w:rPr>
              <w:t xml:space="preserve"> </w:t>
            </w:r>
            <w:r w:rsidRPr="004505B7">
              <w:rPr>
                <w:sz w:val="24"/>
                <w:szCs w:val="24"/>
              </w:rPr>
              <w:t>213 «А» (</w:t>
            </w:r>
            <w:r w:rsidRPr="004505B7">
              <w:rPr>
                <w:color w:val="000000"/>
                <w:sz w:val="24"/>
                <w:szCs w:val="24"/>
              </w:rPr>
              <w:t>Правовое управление</w:t>
            </w:r>
            <w:r w:rsidRPr="004505B7">
              <w:rPr>
                <w:sz w:val="24"/>
                <w:szCs w:val="24"/>
              </w:rPr>
              <w:t xml:space="preserve"> ПАО «Самараэнерго»),</w:t>
            </w:r>
          </w:p>
          <w:p w:rsidR="003424B6" w:rsidRPr="004505B7" w:rsidRDefault="003424B6" w:rsidP="003424B6">
            <w:pPr>
              <w:ind w:firstLine="56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>а также 30</w:t>
            </w:r>
            <w:r w:rsidRPr="004505B7">
              <w:rPr>
                <w:bCs/>
                <w:sz w:val="24"/>
                <w:szCs w:val="24"/>
              </w:rPr>
              <w:t xml:space="preserve"> мая 2019 года</w:t>
            </w:r>
            <w:r w:rsidRPr="004505B7">
              <w:rPr>
                <w:sz w:val="24"/>
                <w:szCs w:val="24"/>
              </w:rPr>
              <w:t xml:space="preserve"> (в день проведения собрания) по месту проведения годового Общего собрания акционеров Общества.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№1.</w:t>
            </w:r>
          </w:p>
          <w:p w:rsidR="003424B6" w:rsidRPr="004505B7" w:rsidRDefault="003424B6" w:rsidP="003424B6">
            <w:pPr>
              <w:ind w:left="284" w:hanging="284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10.1. Определить, что сообщение о проведении годового Общего собрания акционеров Общества размещается на веб-сайте Общества в сети Интернет по адресу: </w:t>
            </w:r>
            <w:hyperlink r:id="rId10" w:history="1">
              <w:r w:rsidRPr="004505B7">
                <w:rPr>
                  <w:rStyle w:val="aa"/>
                  <w:sz w:val="24"/>
                  <w:szCs w:val="24"/>
                </w:rPr>
                <w:t>http://www.samaraenergo.ru</w:t>
              </w:r>
            </w:hyperlink>
            <w:r w:rsidRPr="004505B7">
              <w:rPr>
                <w:sz w:val="24"/>
                <w:szCs w:val="24"/>
              </w:rPr>
              <w:t xml:space="preserve"> не позднее 08 </w:t>
            </w:r>
            <w:r w:rsidRPr="004505B7">
              <w:rPr>
                <w:bCs/>
                <w:sz w:val="24"/>
                <w:szCs w:val="24"/>
              </w:rPr>
              <w:t>мая 2019 года.</w:t>
            </w:r>
          </w:p>
          <w:p w:rsidR="003424B6" w:rsidRPr="004505B7" w:rsidRDefault="003424B6" w:rsidP="003424B6">
            <w:pPr>
              <w:numPr>
                <w:ilvl w:val="0"/>
                <w:numId w:val="17"/>
              </w:numPr>
              <w:tabs>
                <w:tab w:val="clear" w:pos="360"/>
              </w:tabs>
              <w:autoSpaceDE/>
              <w:autoSpaceDN/>
              <w:ind w:left="426" w:hanging="426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Избрать секретарем годового Общего собрания акционеров Общества Шлинькова Александра Анатольевича – заместителя начальника правового управления по корпоративным вопросам ПАО «Самараэнерго».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№2: Об утверждении сметы затрат на проведение годового Общего собрания акционеров Общества.</w:t>
            </w: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bookmarkStart w:id="2" w:name="_Hlk483406484"/>
            <w:r w:rsidRPr="004505B7">
              <w:rPr>
                <w:sz w:val="24"/>
                <w:szCs w:val="24"/>
              </w:rPr>
              <w:t>Утвердить смету затрат на проведение годового Общего собрания акционеров Общества, в размере 1 276 342,31 рублей соответствии с Приложением №2.</w:t>
            </w:r>
          </w:p>
          <w:bookmarkEnd w:id="2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№3: </w:t>
            </w:r>
            <w:bookmarkStart w:id="3" w:name="_Hlk483406495"/>
            <w:r w:rsidRPr="004505B7">
              <w:rPr>
                <w:b/>
                <w:sz w:val="24"/>
                <w:szCs w:val="24"/>
              </w:rPr>
              <w:t>О предварительном утверждении годовой бухгалтерской (финансовой) отчетности Общества за 2018 год.</w:t>
            </w:r>
          </w:p>
          <w:bookmarkEnd w:id="3"/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jc w:val="both"/>
              <w:rPr>
                <w:sz w:val="24"/>
                <w:szCs w:val="24"/>
              </w:rPr>
            </w:pPr>
            <w:bookmarkStart w:id="4" w:name="_Hlk483406513"/>
            <w:r w:rsidRPr="004505B7">
              <w:rPr>
                <w:sz w:val="24"/>
                <w:szCs w:val="24"/>
              </w:rPr>
              <w:t>Предварительно утвердить годовую бухгалтерскую (финансовую) отчетность Общества за 2018 год (Приложение №3) и представить её на утверждение годовому общему собранию акционеров.</w:t>
            </w:r>
          </w:p>
          <w:bookmarkEnd w:id="4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№4: </w:t>
            </w:r>
            <w:bookmarkStart w:id="5" w:name="_Hlk483406562"/>
            <w:r w:rsidRPr="004505B7">
              <w:rPr>
                <w:b/>
                <w:iCs/>
                <w:snapToGrid w:val="0"/>
                <w:color w:val="000000"/>
                <w:sz w:val="24"/>
                <w:szCs w:val="24"/>
              </w:rPr>
              <w:t>О предварительном утверждении Годового отчета Общества по результатам 2018 года.</w:t>
            </w:r>
          </w:p>
          <w:bookmarkEnd w:id="5"/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jc w:val="both"/>
              <w:rPr>
                <w:sz w:val="24"/>
                <w:szCs w:val="24"/>
              </w:rPr>
            </w:pPr>
            <w:bookmarkStart w:id="6" w:name="_Hlk483406586"/>
            <w:r w:rsidRPr="004505B7">
              <w:rPr>
                <w:sz w:val="24"/>
                <w:szCs w:val="24"/>
              </w:rPr>
              <w:t>Предварительно утвердить Годовой отчет Общества по результатам 2018 года (Приложение №4) и представить его на утверждение годовому Общему собранию акционеров Общества.</w:t>
            </w:r>
          </w:p>
          <w:bookmarkEnd w:id="6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№5: </w:t>
            </w:r>
            <w:bookmarkStart w:id="7" w:name="_Hlk483406602"/>
            <w:r w:rsidRPr="004505B7">
              <w:rPr>
                <w:rFonts w:eastAsia="Calibri"/>
                <w:b/>
                <w:sz w:val="24"/>
                <w:szCs w:val="24"/>
              </w:rPr>
              <w:t>Об утверждении о</w:t>
            </w:r>
            <w:r w:rsidRPr="004505B7">
              <w:rPr>
                <w:b/>
                <w:sz w:val="24"/>
                <w:szCs w:val="24"/>
              </w:rPr>
              <w:t>тчета о заключенных Обществом в 2018 году сделках, в совершении которых имеется заинтересованность.</w:t>
            </w:r>
          </w:p>
          <w:bookmarkEnd w:id="7"/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jc w:val="both"/>
              <w:rPr>
                <w:sz w:val="24"/>
                <w:szCs w:val="24"/>
              </w:rPr>
            </w:pPr>
            <w:bookmarkStart w:id="8" w:name="_Hlk483406623"/>
            <w:r w:rsidRPr="004505B7">
              <w:rPr>
                <w:bCs/>
                <w:sz w:val="24"/>
                <w:szCs w:val="24"/>
              </w:rPr>
              <w:t xml:space="preserve">Утвердить отчет </w:t>
            </w:r>
            <w:r w:rsidRPr="004505B7">
              <w:rPr>
                <w:sz w:val="24"/>
                <w:szCs w:val="24"/>
              </w:rPr>
              <w:t>о заключенных Обществом в 2018 году сделках, в совершении которых имеется заинтересованность, в соответствии с Приложением №5.</w:t>
            </w:r>
          </w:p>
          <w:bookmarkEnd w:id="8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 xml:space="preserve">ВОПРОС №6: </w:t>
            </w:r>
            <w:bookmarkStart w:id="9" w:name="_Hlk483406675"/>
            <w:r w:rsidRPr="004505B7">
              <w:rPr>
                <w:b/>
                <w:sz w:val="24"/>
                <w:szCs w:val="24"/>
              </w:rPr>
              <w:t>О рекомендациях по распределению прибыли, в том числе, по размеру дивиденда по акциям общества и порядку его выплаты, и убытков Общества по результатам 2018 финансового года.</w:t>
            </w:r>
          </w:p>
          <w:bookmarkEnd w:id="9"/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jc w:val="both"/>
              <w:rPr>
                <w:snapToGrid w:val="0"/>
                <w:sz w:val="24"/>
                <w:szCs w:val="24"/>
              </w:rPr>
            </w:pPr>
            <w:bookmarkStart w:id="10" w:name="_Hlk483406694"/>
            <w:r w:rsidRPr="004505B7">
              <w:rPr>
                <w:sz w:val="24"/>
                <w:szCs w:val="24"/>
              </w:rPr>
              <w:t>Рекомендовать годовому общему собранию акционеров Общества</w:t>
            </w:r>
            <w:r w:rsidRPr="004505B7">
              <w:rPr>
                <w:snapToGrid w:val="0"/>
                <w:sz w:val="24"/>
                <w:szCs w:val="24"/>
              </w:rPr>
              <w:t xml:space="preserve"> утвердить следующее распределение </w:t>
            </w:r>
            <w:r w:rsidRPr="004505B7">
              <w:rPr>
                <w:sz w:val="24"/>
                <w:szCs w:val="24"/>
              </w:rPr>
              <w:t>прибыли Общества по результатам 2018 финансового года</w:t>
            </w:r>
            <w:r w:rsidRPr="004505B7">
              <w:rPr>
                <w:snapToGrid w:val="0"/>
                <w:sz w:val="24"/>
                <w:szCs w:val="24"/>
              </w:rPr>
              <w:t>: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napToGrid w:val="0"/>
                <w:sz w:val="24"/>
                <w:szCs w:val="24"/>
              </w:rPr>
            </w:pPr>
            <w:bookmarkStart w:id="11" w:name="_Hlk483562758"/>
            <w:r w:rsidRPr="004505B7">
              <w:rPr>
                <w:snapToGrid w:val="0"/>
                <w:sz w:val="24"/>
                <w:szCs w:val="24"/>
              </w:rPr>
              <w:t xml:space="preserve">Чистую прибыль Общества 2018 финансового года в размере </w:t>
            </w:r>
            <w:bookmarkStart w:id="12" w:name="_Hlk483569426"/>
            <w:r w:rsidRPr="004505B7">
              <w:rPr>
                <w:rStyle w:val="ad"/>
                <w:b w:val="0"/>
                <w:iCs/>
                <w:sz w:val="24"/>
                <w:szCs w:val="24"/>
              </w:rPr>
              <w:t>579 560</w:t>
            </w:r>
            <w:r w:rsidRPr="004505B7">
              <w:rPr>
                <w:rStyle w:val="ae"/>
                <w:bCs/>
                <w:i w:val="0"/>
                <w:sz w:val="24"/>
                <w:szCs w:val="24"/>
              </w:rPr>
              <w:t xml:space="preserve"> 961 (пятьсот семьдесят девять миллионов пятьсот шестьдесят тысяч девятьсот шестьдесят один) рубль 37 копеек </w:t>
            </w:r>
            <w:r w:rsidRPr="004505B7">
              <w:rPr>
                <w:sz w:val="24"/>
                <w:szCs w:val="24"/>
              </w:rPr>
              <w:t>направить в Фонд накопления Общества</w:t>
            </w:r>
            <w:r w:rsidRPr="004505B7">
              <w:rPr>
                <w:snapToGrid w:val="0"/>
                <w:sz w:val="24"/>
                <w:szCs w:val="24"/>
              </w:rPr>
              <w:t>.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bookmarkStart w:id="13" w:name="_Hlk483558679"/>
            <w:bookmarkEnd w:id="12"/>
            <w:r w:rsidRPr="004505B7">
              <w:rPr>
                <w:sz w:val="24"/>
                <w:szCs w:val="24"/>
              </w:rPr>
              <w:t>Дивиденды по привилегированным акциям Общества по результатам 2018 финансового года не выплачивать.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Дивиденды по обыкновенным акциям Общества по результатам 2018 финансового года не выплачивать.</w:t>
            </w:r>
          </w:p>
          <w:bookmarkEnd w:id="10"/>
          <w:bookmarkEnd w:id="11"/>
          <w:bookmarkEnd w:id="13"/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lastRenderedPageBreak/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№7: Об утверждении формулировок решений по вопросам повестки дня годового Общего собрания акционеров.</w:t>
            </w: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формулировки решений по вопросам повестки дня годового Общего собрания акционеров ПАО «Самараэнерго».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 По вопросу «Об утверждении годового отчета, годовой бухгалтерской (финансовой) отчетности ПАО «Самараэнерго» за 2018 год»: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Утвердить годовой отчет Общества за 2018 год.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Утвердить годовую бухгалтерскую (финансовую) отчетность ПАО «Самараэнерго» за 2018 год.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По вопросу «О распределении прибыли (в том числе о выплата (объявление) дивидендов) и убытков ПАО «Самараэнерго» по результатам 2018 года»: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4505B7">
              <w:rPr>
                <w:snapToGrid w:val="0"/>
                <w:sz w:val="24"/>
                <w:szCs w:val="24"/>
              </w:rPr>
              <w:t xml:space="preserve">Чистую прибыль Общества 2018 финансового года в размере </w:t>
            </w:r>
            <w:r w:rsidRPr="004505B7">
              <w:rPr>
                <w:rStyle w:val="ad"/>
                <w:b w:val="0"/>
                <w:iCs/>
                <w:sz w:val="24"/>
                <w:szCs w:val="24"/>
              </w:rPr>
              <w:t>579 560</w:t>
            </w:r>
            <w:r w:rsidRPr="004505B7">
              <w:rPr>
                <w:rStyle w:val="ae"/>
                <w:bCs/>
                <w:i w:val="0"/>
                <w:sz w:val="24"/>
                <w:szCs w:val="24"/>
              </w:rPr>
              <w:t xml:space="preserve"> 961 (пятьсот семьдесят девять миллионов пятьсот шестьдесят тысяч девятьсот шестьдесят один) рубль 37 копеек </w:t>
            </w:r>
            <w:r w:rsidRPr="004505B7">
              <w:rPr>
                <w:sz w:val="24"/>
                <w:szCs w:val="24"/>
              </w:rPr>
              <w:t>направить в Фонд накопления Общества</w:t>
            </w:r>
            <w:r w:rsidRPr="004505B7">
              <w:rPr>
                <w:snapToGrid w:val="0"/>
                <w:sz w:val="24"/>
                <w:szCs w:val="24"/>
              </w:rPr>
              <w:t>.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Дивиденды по привилегированным акциям Общества по результатам 2018 финансового года не выплачивать.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Дивиденды по обыкновенным акциям Общества по результатам 2018 финансового года не выплачивать.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3. По вопросу «Об избрании членов Совета директоров ПАО «Самараэнерго»: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- Избрать Совет директоров ПАО «Самараэнерго» в следующем составе: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 Масюк Сергей Петрович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Бобровский Евгений Иванович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3. Бибикова Ольга Геннадьевна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4. Сойфер Максим Викторович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5. Никифорова Лариса Васильевна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6. Розенцвайг Александр Шойлович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7. Ример Юрий Мирович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8. Дербенев Олег Александрович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9. Жарков Игорь Владимирович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10. Осипова Татьяна Анатольевна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11. Александрин Олег Анатольевич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12. Артяков Юрий Владимирович.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4. По вопросу «Об избрании членов Ревизионной комиссии ПАО «Самараэнерго»:</w:t>
            </w: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- Избрать Ревизионную комиссию ПАО «Самараэнерго» а в следующем составе:</w:t>
            </w:r>
          </w:p>
          <w:p w:rsidR="003424B6" w:rsidRPr="004505B7" w:rsidRDefault="003424B6" w:rsidP="003424B6">
            <w:pPr>
              <w:pStyle w:val="ac"/>
              <w:shd w:val="clear" w:color="auto" w:fill="FFFFFF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Рузинская Елена Геннадьевна</w:t>
            </w:r>
          </w:p>
          <w:p w:rsidR="003424B6" w:rsidRPr="004505B7" w:rsidRDefault="003424B6" w:rsidP="003424B6">
            <w:pPr>
              <w:shd w:val="clear" w:color="auto" w:fill="FFFFFF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 xml:space="preserve">2. Андриянова Наталья Александровна </w:t>
            </w:r>
          </w:p>
          <w:p w:rsidR="003424B6" w:rsidRPr="004505B7" w:rsidRDefault="003424B6" w:rsidP="003424B6">
            <w:pPr>
              <w:shd w:val="clear" w:color="auto" w:fill="FFFFFF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3. Карасева Эдита Николаевна</w:t>
            </w:r>
          </w:p>
          <w:p w:rsidR="003424B6" w:rsidRPr="004505B7" w:rsidRDefault="003424B6" w:rsidP="003424B6">
            <w:pPr>
              <w:shd w:val="clear" w:color="auto" w:fill="FFFFFF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4. Усеинов Евгений Вадимович</w:t>
            </w:r>
          </w:p>
          <w:p w:rsidR="003424B6" w:rsidRPr="004505B7" w:rsidRDefault="003424B6" w:rsidP="003424B6">
            <w:pPr>
              <w:shd w:val="clear" w:color="auto" w:fill="FFFFFF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5. Хоменко Алеся Андреевна. </w:t>
            </w:r>
          </w:p>
          <w:p w:rsidR="003424B6" w:rsidRPr="004505B7" w:rsidRDefault="003424B6" w:rsidP="003424B6">
            <w:pPr>
              <w:pStyle w:val="ac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3424B6" w:rsidRPr="004505B7" w:rsidRDefault="003424B6" w:rsidP="003424B6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5. По вопросу «Об утверждении аудитора ПАО «Самараэнерго»: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- Утвердить аудитором ПАО «Самараэнерго» ООО «Газаудит».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424B6" w:rsidRPr="004505B7" w:rsidRDefault="003424B6" w:rsidP="003424B6">
            <w:pPr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№8: О</w:t>
            </w:r>
            <w:r w:rsidRPr="004505B7">
              <w:rPr>
                <w:b/>
                <w:spacing w:val="-2"/>
                <w:sz w:val="24"/>
                <w:szCs w:val="24"/>
              </w:rPr>
              <w:t>б утверждении формы и текста бюллетеней для голосования на годовом Общем собрании акционеров</w:t>
            </w:r>
            <w:r w:rsidRPr="004505B7">
              <w:rPr>
                <w:b/>
                <w:sz w:val="24"/>
                <w:szCs w:val="24"/>
              </w:rPr>
              <w:t xml:space="preserve"> Общества, а также об</w:t>
            </w:r>
            <w:r w:rsidRPr="004505B7">
              <w:rPr>
                <w:b/>
                <w:spacing w:val="-2"/>
                <w:sz w:val="24"/>
                <w:szCs w:val="24"/>
              </w:rPr>
              <w:t xml:space="preserve"> определении</w:t>
            </w:r>
            <w:r w:rsidRPr="004505B7">
              <w:rPr>
                <w:b/>
                <w:sz w:val="24"/>
                <w:szCs w:val="24"/>
              </w:rPr>
              <w:t xml:space="preserve"> даты направления бюллетеней для голосования лицам, имеющим право на участие в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форму и текст бюллетеней для голосования на годовом общем собрании акционеров Общества согласно Приложению № 6.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1.1.</w:t>
            </w:r>
            <w:r w:rsidRPr="004505B7">
              <w:rPr>
                <w:sz w:val="24"/>
                <w:szCs w:val="24"/>
              </w:rPr>
              <w:tab/>
              <w:t>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09 мая 2019 года.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1.2.</w:t>
            </w:r>
            <w:r w:rsidRPr="004505B7">
              <w:rPr>
                <w:sz w:val="24"/>
                <w:szCs w:val="24"/>
              </w:rPr>
              <w:tab/>
              <w:t xml:space="preserve">Определить, что заполненные бюллетени для голосования могут быть направлены по одному из следующих почтовых адресов: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•</w:t>
            </w:r>
            <w:r w:rsidRPr="004505B7">
              <w:rPr>
                <w:sz w:val="24"/>
                <w:szCs w:val="24"/>
              </w:rPr>
              <w:tab/>
              <w:t>443079, г. Самара, проезд имени Георгия Митирева, д.</w:t>
            </w:r>
            <w:r w:rsidR="006E02FD" w:rsidRPr="006E02FD">
              <w:rPr>
                <w:sz w:val="24"/>
                <w:szCs w:val="24"/>
              </w:rPr>
              <w:t xml:space="preserve"> </w:t>
            </w:r>
            <w:r w:rsidRPr="004505B7">
              <w:rPr>
                <w:sz w:val="24"/>
                <w:szCs w:val="24"/>
              </w:rPr>
              <w:t>9 – ПАО «Самараэнерго»;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•</w:t>
            </w:r>
            <w:r w:rsidRPr="004505B7">
              <w:rPr>
                <w:sz w:val="24"/>
                <w:szCs w:val="24"/>
              </w:rPr>
              <w:tab/>
              <w:t>107996, г. Москва, ул. Стромынка</w:t>
            </w:r>
            <w:r w:rsidR="00201B84">
              <w:rPr>
                <w:sz w:val="24"/>
                <w:szCs w:val="24"/>
              </w:rPr>
              <w:t>, д. 18, а/я 9 – АО «НРК -</w:t>
            </w:r>
            <w:r w:rsidRPr="004505B7">
              <w:rPr>
                <w:sz w:val="24"/>
                <w:szCs w:val="24"/>
              </w:rPr>
              <w:t xml:space="preserve"> Р.О.С.Т.».</w:t>
            </w:r>
            <w:r w:rsidRPr="004505B7">
              <w:rPr>
                <w:sz w:val="24"/>
                <w:szCs w:val="24"/>
              </w:rPr>
              <w:tab/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1.3.</w:t>
            </w:r>
            <w:r w:rsidRPr="004505B7">
              <w:rPr>
                <w:sz w:val="24"/>
                <w:szCs w:val="24"/>
              </w:rPr>
              <w:tab/>
              <w:t>Определить, что при определении кворума и подведении итогов голосования учитываются голоса, представленные бюллетенями, полученными по указанным в п.</w:t>
            </w:r>
            <w:r w:rsidR="006E02FD" w:rsidRPr="006E02FD">
              <w:rPr>
                <w:sz w:val="24"/>
                <w:szCs w:val="24"/>
              </w:rPr>
              <w:t xml:space="preserve"> </w:t>
            </w:r>
            <w:bookmarkStart w:id="14" w:name="_GoBack"/>
            <w:bookmarkEnd w:id="14"/>
            <w:r w:rsidRPr="004505B7">
              <w:rPr>
                <w:sz w:val="24"/>
                <w:szCs w:val="24"/>
              </w:rPr>
              <w:t>1.2. адресам не позднее 27 мая 2018 года.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№9: О</w:t>
            </w:r>
            <w:r w:rsidRPr="004505B7">
              <w:rPr>
                <w:b/>
                <w:spacing w:val="-2"/>
                <w:sz w:val="24"/>
                <w:szCs w:val="24"/>
              </w:rPr>
              <w:t>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3424B6" w:rsidRPr="004505B7" w:rsidRDefault="003424B6" w:rsidP="003424B6">
            <w:pPr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424B6" w:rsidRPr="004505B7" w:rsidRDefault="003424B6" w:rsidP="003424B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условия договора с Регистр</w:t>
            </w:r>
            <w:r w:rsidR="00201B84">
              <w:rPr>
                <w:sz w:val="24"/>
                <w:szCs w:val="24"/>
              </w:rPr>
              <w:t>атором Общества (АО «НРК -</w:t>
            </w:r>
            <w:r w:rsidRPr="004505B7">
              <w:rPr>
                <w:sz w:val="24"/>
                <w:szCs w:val="24"/>
              </w:rPr>
              <w:t xml:space="preserve"> Р.О.С.Т.»)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 в соответствии с Приложением №7.</w:t>
            </w:r>
          </w:p>
          <w:p w:rsidR="003424B6" w:rsidRPr="004505B7" w:rsidRDefault="003424B6" w:rsidP="003424B6">
            <w:pPr>
              <w:jc w:val="both"/>
              <w:rPr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ВОПРОС №10: Об утверждении скорректированного Плана закупки товаров (работ, услуг) на 2019 год.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505B7">
              <w:rPr>
                <w:b/>
                <w:sz w:val="24"/>
                <w:szCs w:val="24"/>
              </w:rPr>
              <w:t>РЕШЕНИЕ:</w:t>
            </w:r>
          </w:p>
          <w:p w:rsidR="003424B6" w:rsidRPr="004505B7" w:rsidRDefault="003424B6" w:rsidP="003424B6">
            <w:pPr>
              <w:tabs>
                <w:tab w:val="left" w:pos="29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Утвердить скорректированный План закупки товаров (работ, услуг) на 2019 год.</w:t>
            </w:r>
          </w:p>
          <w:p w:rsidR="003424B6" w:rsidRPr="004505B7" w:rsidRDefault="003424B6" w:rsidP="003424B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424B6" w:rsidRPr="004505B7" w:rsidRDefault="003424B6" w:rsidP="003424B6">
            <w:pPr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>Голосовали</w:t>
            </w:r>
            <w:r w:rsidRPr="004505B7">
              <w:rPr>
                <w:sz w:val="24"/>
                <w:szCs w:val="24"/>
              </w:rPr>
              <w:t xml:space="preserve"> </w:t>
            </w:r>
            <w:r w:rsidRPr="004505B7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3424B6" w:rsidRPr="004505B7" w:rsidRDefault="003424B6" w:rsidP="003424B6">
            <w:pPr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4505B7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424B6" w:rsidRPr="004505B7" w:rsidRDefault="003424B6" w:rsidP="003424B6">
            <w:pPr>
              <w:pStyle w:val="27"/>
              <w:spacing w:line="288" w:lineRule="auto"/>
              <w:ind w:right="403"/>
              <w:rPr>
                <w:i/>
                <w:szCs w:val="24"/>
              </w:rPr>
            </w:pPr>
            <w:r w:rsidRPr="004505B7">
              <w:rPr>
                <w:i/>
                <w:szCs w:val="24"/>
              </w:rPr>
              <w:t xml:space="preserve">                      «воздержался» -  нет</w:t>
            </w:r>
          </w:p>
          <w:p w:rsidR="003424B6" w:rsidRPr="004505B7" w:rsidRDefault="003424B6" w:rsidP="003424B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505B7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424B6" w:rsidRPr="004505B7" w:rsidRDefault="003424B6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i/>
              </w:rPr>
            </w:pP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505B7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505B7" w:rsidRDefault="00356533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3.1. </w:t>
            </w:r>
            <w:r w:rsidR="006505A9" w:rsidRPr="004505B7">
              <w:rPr>
                <w:sz w:val="24"/>
                <w:szCs w:val="24"/>
              </w:rPr>
              <w:t>Генеральный директор</w:t>
            </w:r>
          </w:p>
          <w:p w:rsidR="00C56E71" w:rsidRPr="004505B7" w:rsidRDefault="00C56E71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ПАО «Самараэнерго»</w:t>
            </w:r>
          </w:p>
          <w:p w:rsidR="00D66FF2" w:rsidRPr="004505B7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505B7" w:rsidRDefault="006505A9" w:rsidP="008C385F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505B7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505B7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4505B7" w:rsidRDefault="000D3888" w:rsidP="00F870BD">
            <w:pPr>
              <w:rPr>
                <w:sz w:val="24"/>
                <w:szCs w:val="24"/>
                <w:lang w:val="en-US"/>
              </w:rPr>
            </w:pPr>
            <w:r w:rsidRPr="004505B7">
              <w:rPr>
                <w:sz w:val="24"/>
                <w:szCs w:val="24"/>
              </w:rPr>
              <w:t>2</w:t>
            </w:r>
            <w:r w:rsidR="00DD48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  <w:vAlign w:val="bottom"/>
          </w:tcPr>
          <w:p w:rsidR="000720E7" w:rsidRPr="004505B7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505B7" w:rsidRDefault="00DF057E" w:rsidP="008733F7">
            <w:pPr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4505B7" w:rsidRDefault="000720E7" w:rsidP="00754BE6">
            <w:pPr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201</w:t>
            </w:r>
            <w:r w:rsidR="00C96A42">
              <w:rPr>
                <w:sz w:val="24"/>
                <w:szCs w:val="24"/>
              </w:rPr>
              <w:t>9</w:t>
            </w:r>
            <w:r w:rsidR="00D74A5F" w:rsidRPr="004505B7">
              <w:rPr>
                <w:sz w:val="24"/>
                <w:szCs w:val="24"/>
              </w:rPr>
              <w:t xml:space="preserve"> </w:t>
            </w:r>
            <w:r w:rsidR="00947EAF" w:rsidRPr="004505B7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505B7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505B7" w:rsidRDefault="002717F5" w:rsidP="00D74A5F">
      <w:pPr>
        <w:rPr>
          <w:sz w:val="24"/>
          <w:szCs w:val="24"/>
        </w:rPr>
      </w:pPr>
    </w:p>
    <w:sectPr w:rsidR="002717F5" w:rsidRPr="004505B7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2D" w:rsidRDefault="00480F2D" w:rsidP="00A87F6F">
      <w:r>
        <w:separator/>
      </w:r>
    </w:p>
  </w:endnote>
  <w:endnote w:type="continuationSeparator" w:id="0">
    <w:p w:rsidR="00480F2D" w:rsidRDefault="00480F2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2D" w:rsidRDefault="00480F2D" w:rsidP="00A87F6F">
      <w:r>
        <w:separator/>
      </w:r>
    </w:p>
  </w:footnote>
  <w:footnote w:type="continuationSeparator" w:id="0">
    <w:p w:rsidR="00480F2D" w:rsidRDefault="00480F2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A2849"/>
    <w:rsid w:val="001C0C54"/>
    <w:rsid w:val="00201B8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3123"/>
    <w:rsid w:val="003359FA"/>
    <w:rsid w:val="00335B7A"/>
    <w:rsid w:val="003424B6"/>
    <w:rsid w:val="00356533"/>
    <w:rsid w:val="00370F4A"/>
    <w:rsid w:val="00443704"/>
    <w:rsid w:val="00445DA2"/>
    <w:rsid w:val="004505B7"/>
    <w:rsid w:val="0045562B"/>
    <w:rsid w:val="004625BC"/>
    <w:rsid w:val="00472884"/>
    <w:rsid w:val="00480F2D"/>
    <w:rsid w:val="00491482"/>
    <w:rsid w:val="004D7B67"/>
    <w:rsid w:val="004F5F21"/>
    <w:rsid w:val="00513A82"/>
    <w:rsid w:val="00545FD6"/>
    <w:rsid w:val="0059394F"/>
    <w:rsid w:val="00595246"/>
    <w:rsid w:val="005A757B"/>
    <w:rsid w:val="005B7451"/>
    <w:rsid w:val="005C3B8D"/>
    <w:rsid w:val="005E6915"/>
    <w:rsid w:val="006505A9"/>
    <w:rsid w:val="00656A24"/>
    <w:rsid w:val="00670C50"/>
    <w:rsid w:val="0068564B"/>
    <w:rsid w:val="006B1E45"/>
    <w:rsid w:val="006B377C"/>
    <w:rsid w:val="006C61D9"/>
    <w:rsid w:val="006D1A1C"/>
    <w:rsid w:val="006E02FD"/>
    <w:rsid w:val="00702854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3CB0"/>
    <w:rsid w:val="008B65BD"/>
    <w:rsid w:val="008C385F"/>
    <w:rsid w:val="008E3672"/>
    <w:rsid w:val="008F08B2"/>
    <w:rsid w:val="00913BCA"/>
    <w:rsid w:val="0094344C"/>
    <w:rsid w:val="00947EAF"/>
    <w:rsid w:val="00983FD9"/>
    <w:rsid w:val="009A71FC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380"/>
    <w:rsid w:val="00BA2726"/>
    <w:rsid w:val="00BC47BB"/>
    <w:rsid w:val="00BD6E00"/>
    <w:rsid w:val="00C26621"/>
    <w:rsid w:val="00C40053"/>
    <w:rsid w:val="00C417AE"/>
    <w:rsid w:val="00C56E71"/>
    <w:rsid w:val="00C72BDC"/>
    <w:rsid w:val="00C7731B"/>
    <w:rsid w:val="00C96A42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74A5F"/>
    <w:rsid w:val="00DB5977"/>
    <w:rsid w:val="00DC344E"/>
    <w:rsid w:val="00DD4895"/>
    <w:rsid w:val="00DF057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12093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7606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545FD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3424B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Strong"/>
    <w:uiPriority w:val="22"/>
    <w:qFormat/>
    <w:rsid w:val="003424B6"/>
    <w:rPr>
      <w:b/>
      <w:bCs/>
    </w:rPr>
  </w:style>
  <w:style w:type="character" w:styleId="ae">
    <w:name w:val="Emphasis"/>
    <w:uiPriority w:val="20"/>
    <w:qFormat/>
    <w:rsid w:val="0034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BC6A-5D56-474F-A2F0-38784A7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54</cp:revision>
  <cp:lastPrinted>2018-03-21T12:31:00Z</cp:lastPrinted>
  <dcterms:created xsi:type="dcterms:W3CDTF">2017-02-09T09:06:00Z</dcterms:created>
  <dcterms:modified xsi:type="dcterms:W3CDTF">2019-04-25T12:56:00Z</dcterms:modified>
</cp:coreProperties>
</file>