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Сообщение о существенном факте</w:t>
      </w:r>
      <w:r w:rsidRPr="00754BE6">
        <w:rPr>
          <w:b/>
          <w:bCs/>
          <w:sz w:val="22"/>
          <w:szCs w:val="24"/>
        </w:rPr>
        <w:br/>
        <w:t>“</w:t>
      </w:r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754BE6" w:rsidRDefault="00595246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54BE6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595246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54BE6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A87F6F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6505A9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августа</w:t>
            </w:r>
            <w:r w:rsidR="000720E7" w:rsidRPr="00754BE6">
              <w:rPr>
                <w:b/>
                <w:sz w:val="22"/>
                <w:szCs w:val="22"/>
              </w:rPr>
              <w:t xml:space="preserve"> 201</w:t>
            </w:r>
            <w:r w:rsidR="00754BE6" w:rsidRPr="00754BE6">
              <w:rPr>
                <w:b/>
                <w:sz w:val="22"/>
                <w:szCs w:val="22"/>
              </w:rPr>
              <w:t>7 года</w:t>
            </w:r>
            <w:r w:rsidR="000720E7" w:rsidRPr="00754BE6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0720E7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Default="006505A9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августа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="000720E7" w:rsidRPr="00754BE6">
              <w:rPr>
                <w:b/>
                <w:sz w:val="22"/>
                <w:szCs w:val="22"/>
              </w:rPr>
              <w:t>201</w:t>
            </w:r>
            <w:r w:rsidR="00754BE6" w:rsidRPr="00754BE6">
              <w:rPr>
                <w:b/>
                <w:sz w:val="22"/>
                <w:szCs w:val="22"/>
              </w:rPr>
              <w:t>7</w:t>
            </w:r>
            <w:r w:rsidR="000720E7" w:rsidRPr="00754BE6">
              <w:rPr>
                <w:b/>
                <w:sz w:val="22"/>
                <w:szCs w:val="22"/>
              </w:rPr>
              <w:t xml:space="preserve"> года, №</w:t>
            </w:r>
            <w:r>
              <w:rPr>
                <w:b/>
                <w:sz w:val="22"/>
                <w:szCs w:val="22"/>
              </w:rPr>
              <w:t>02</w:t>
            </w:r>
            <w:r w:rsidR="000720E7"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79</w:t>
            </w:r>
          </w:p>
          <w:p w:rsidR="00356533" w:rsidRDefault="000720E7" w:rsidP="006505A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4625BC" w:rsidRPr="0048310C" w:rsidRDefault="004625BC" w:rsidP="004625B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590E4F">
              <w:rPr>
                <w:b/>
                <w:sz w:val="23"/>
                <w:szCs w:val="23"/>
              </w:rPr>
              <w:t xml:space="preserve">ВОПРОС №1: </w:t>
            </w:r>
            <w:r w:rsidRPr="0048310C">
              <w:rPr>
                <w:b/>
                <w:szCs w:val="24"/>
              </w:rPr>
              <w:t xml:space="preserve">Об одобрении заключения кредитного договора об открытии кредитной линии с лимитом задолженности с </w:t>
            </w:r>
            <w:r w:rsidRPr="0048310C">
              <w:rPr>
                <w:b/>
                <w:bCs/>
                <w:szCs w:val="24"/>
              </w:rPr>
              <w:t>Акционерным обществом Банк «Северный морской путь» (АО «СМП Банк»)</w:t>
            </w:r>
            <w:r w:rsidRPr="0048310C">
              <w:rPr>
                <w:b/>
                <w:szCs w:val="24"/>
              </w:rPr>
              <w:t>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4625BC" w:rsidRPr="000A2F83" w:rsidRDefault="004625BC" w:rsidP="004625BC">
            <w:pPr>
              <w:tabs>
                <w:tab w:val="left" w:pos="567"/>
              </w:tabs>
              <w:jc w:val="both"/>
              <w:rPr>
                <w:b/>
                <w:sz w:val="16"/>
                <w:szCs w:val="16"/>
              </w:rPr>
            </w:pPr>
          </w:p>
          <w:p w:rsidR="004625BC" w:rsidRPr="00590E4F" w:rsidRDefault="004625BC" w:rsidP="004625B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4625BC" w:rsidRPr="0020257F" w:rsidRDefault="004625BC" w:rsidP="004625BC">
            <w:pPr>
              <w:spacing w:line="276" w:lineRule="auto"/>
              <w:jc w:val="both"/>
              <w:rPr>
                <w:szCs w:val="24"/>
              </w:rPr>
            </w:pPr>
            <w:bookmarkStart w:id="2" w:name="_Hlk489365022"/>
            <w:r w:rsidRPr="0020257F">
              <w:rPr>
                <w:b/>
                <w:szCs w:val="24"/>
              </w:rPr>
              <w:t>1.</w:t>
            </w:r>
            <w:r w:rsidRPr="0020257F">
              <w:rPr>
                <w:szCs w:val="24"/>
              </w:rPr>
              <w:t xml:space="preserve"> Одобрить в соответствии с пп. 22 п. 15.1 Устава Общества (утв. ОСА, протокол от 02.06.2016) и п. 2.4.2 Положения о кредитной политике </w:t>
            </w:r>
            <w:r w:rsidRPr="0020257F">
              <w:rPr>
                <w:bCs/>
                <w:szCs w:val="24"/>
              </w:rPr>
              <w:t xml:space="preserve">(утвержденного Решением Совета директоров от 09.09.2011 г. Протокол №6/273, в редакции от 16.12.2014) </w:t>
            </w:r>
            <w:r w:rsidRPr="0020257F">
              <w:rPr>
                <w:szCs w:val="24"/>
              </w:rPr>
              <w:t xml:space="preserve">заключение </w:t>
            </w:r>
            <w:r w:rsidRPr="0020257F">
              <w:rPr>
                <w:bCs/>
                <w:szCs w:val="24"/>
              </w:rPr>
              <w:t>Публичным акционерным обществом энергетики и электрификации «Самараэнерго»</w:t>
            </w:r>
            <w:r>
              <w:rPr>
                <w:szCs w:val="24"/>
              </w:rPr>
              <w:t xml:space="preserve"> (ПАО «Самараэнерго») (далее – Общество, Заемщик) к</w:t>
            </w:r>
            <w:r w:rsidRPr="0020257F">
              <w:rPr>
                <w:szCs w:val="24"/>
              </w:rPr>
              <w:t xml:space="preserve">редитного </w:t>
            </w:r>
            <w:r>
              <w:rPr>
                <w:szCs w:val="24"/>
              </w:rPr>
              <w:t>договора</w:t>
            </w:r>
            <w:r w:rsidRPr="0020257F">
              <w:rPr>
                <w:szCs w:val="24"/>
              </w:rPr>
              <w:t xml:space="preserve"> № </w:t>
            </w:r>
            <w:r w:rsidRPr="001C4A7F">
              <w:rPr>
                <w:bCs/>
                <w:szCs w:val="24"/>
              </w:rPr>
              <w:t>12-06-2017/КЛ</w:t>
            </w:r>
            <w:r w:rsidRPr="0020257F">
              <w:rPr>
                <w:szCs w:val="24"/>
              </w:rPr>
              <w:t xml:space="preserve"> об открытии кредитной линии </w:t>
            </w:r>
            <w:r>
              <w:rPr>
                <w:szCs w:val="24"/>
              </w:rPr>
              <w:t xml:space="preserve">с лимитом задолженности </w:t>
            </w:r>
            <w:r w:rsidRPr="0020257F">
              <w:rPr>
                <w:szCs w:val="24"/>
              </w:rPr>
              <w:t>(далее – Кредитн</w:t>
            </w:r>
            <w:r>
              <w:rPr>
                <w:szCs w:val="24"/>
              </w:rPr>
              <w:t>ый договор</w:t>
            </w:r>
            <w:r w:rsidRPr="0020257F">
              <w:rPr>
                <w:szCs w:val="24"/>
              </w:rPr>
              <w:t xml:space="preserve">) с </w:t>
            </w:r>
            <w:r w:rsidRPr="001C4A7F">
              <w:rPr>
                <w:bCs/>
                <w:szCs w:val="24"/>
              </w:rPr>
              <w:t>Акционерным обществом Банк «Северный морской путь» (АО «СМП Банк»)</w:t>
            </w:r>
            <w:r w:rsidRPr="0020257F">
              <w:rPr>
                <w:szCs w:val="24"/>
              </w:rPr>
              <w:t xml:space="preserve"> (далее –</w:t>
            </w:r>
            <w:r w:rsidRPr="001C4A7F">
              <w:rPr>
                <w:szCs w:val="24"/>
              </w:rPr>
              <w:t xml:space="preserve"> </w:t>
            </w:r>
            <w:r w:rsidRPr="0020257F">
              <w:rPr>
                <w:szCs w:val="24"/>
              </w:rPr>
              <w:t>Банк</w:t>
            </w:r>
            <w:r>
              <w:rPr>
                <w:szCs w:val="24"/>
              </w:rPr>
              <w:t xml:space="preserve">, </w:t>
            </w:r>
            <w:r w:rsidRPr="0020257F">
              <w:rPr>
                <w:szCs w:val="24"/>
              </w:rPr>
              <w:t>Кредитор) на следующих существенных условиях:</w:t>
            </w:r>
          </w:p>
          <w:p w:rsidR="004625BC" w:rsidRDefault="004625BC" w:rsidP="004625BC">
            <w:pPr>
              <w:spacing w:line="276" w:lineRule="auto"/>
              <w:jc w:val="both"/>
              <w:rPr>
                <w:bCs/>
                <w:szCs w:val="24"/>
              </w:rPr>
            </w:pPr>
            <w:r w:rsidRPr="0020257F">
              <w:rPr>
                <w:szCs w:val="24"/>
              </w:rPr>
              <w:t>1.1.</w:t>
            </w:r>
            <w:r w:rsidRPr="0020257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Стороны Кредитного договора: </w:t>
            </w:r>
            <w:r w:rsidRPr="0020257F">
              <w:rPr>
                <w:bCs/>
                <w:szCs w:val="24"/>
              </w:rPr>
              <w:t>Публичн</w:t>
            </w:r>
            <w:r>
              <w:rPr>
                <w:bCs/>
                <w:szCs w:val="24"/>
              </w:rPr>
              <w:t>ое</w:t>
            </w:r>
            <w:r w:rsidRPr="0020257F">
              <w:rPr>
                <w:bCs/>
                <w:szCs w:val="24"/>
              </w:rPr>
              <w:t xml:space="preserve"> акционерн</w:t>
            </w:r>
            <w:r>
              <w:rPr>
                <w:bCs/>
                <w:szCs w:val="24"/>
              </w:rPr>
              <w:t>ое</w:t>
            </w:r>
            <w:r w:rsidRPr="0020257F">
              <w:rPr>
                <w:bCs/>
                <w:szCs w:val="24"/>
              </w:rPr>
              <w:t xml:space="preserve"> общество энергетики и электрификации «Самараэнерго»</w:t>
            </w:r>
            <w:r>
              <w:rPr>
                <w:bCs/>
                <w:szCs w:val="24"/>
              </w:rPr>
              <w:t xml:space="preserve"> - Заемщик; </w:t>
            </w:r>
            <w:r w:rsidRPr="001C4A7F">
              <w:rPr>
                <w:bCs/>
                <w:szCs w:val="24"/>
              </w:rPr>
              <w:t>Акционерн</w:t>
            </w:r>
            <w:r>
              <w:rPr>
                <w:bCs/>
                <w:szCs w:val="24"/>
              </w:rPr>
              <w:t>ое</w:t>
            </w:r>
            <w:r w:rsidRPr="001C4A7F">
              <w:rPr>
                <w:bCs/>
                <w:szCs w:val="24"/>
              </w:rPr>
              <w:t xml:space="preserve"> общество Банк «Северный морской путь»</w:t>
            </w:r>
            <w:r>
              <w:rPr>
                <w:bCs/>
                <w:szCs w:val="24"/>
              </w:rPr>
              <w:t xml:space="preserve"> - Кредитор.</w:t>
            </w:r>
          </w:p>
          <w:p w:rsidR="004625BC" w:rsidRDefault="004625BC" w:rsidP="004625BC">
            <w:pPr>
              <w:spacing w:line="276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1.2. </w:t>
            </w:r>
            <w:r w:rsidRPr="0020257F">
              <w:rPr>
                <w:i/>
                <w:szCs w:val="24"/>
              </w:rPr>
              <w:t xml:space="preserve">Предмет Кредитного </w:t>
            </w:r>
            <w:r>
              <w:rPr>
                <w:i/>
                <w:szCs w:val="24"/>
              </w:rPr>
              <w:t>договора</w:t>
            </w:r>
            <w:r w:rsidRPr="0020257F">
              <w:rPr>
                <w:i/>
                <w:szCs w:val="24"/>
              </w:rPr>
              <w:t>:</w:t>
            </w:r>
            <w:r w:rsidRPr="0020257F">
              <w:rPr>
                <w:szCs w:val="24"/>
              </w:rPr>
              <w:t xml:space="preserve"> По Кредитному </w:t>
            </w:r>
            <w:r>
              <w:rPr>
                <w:szCs w:val="24"/>
              </w:rPr>
              <w:t xml:space="preserve">договору </w:t>
            </w:r>
            <w:r w:rsidRPr="0020257F">
              <w:rPr>
                <w:szCs w:val="24"/>
              </w:rPr>
              <w:t xml:space="preserve">Кредитор </w:t>
            </w:r>
            <w:r>
              <w:rPr>
                <w:szCs w:val="24"/>
              </w:rPr>
              <w:t>открывает Заемщику кредитную линию с установлением максимального размера единовременной ссудной задолженности (лимит задолженности) 500 000 000,00 (Пятьсот миллионов) рублей, с правом досрочного погашения.</w:t>
            </w:r>
          </w:p>
          <w:p w:rsidR="004625BC" w:rsidRDefault="004625BC" w:rsidP="004625B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  <w:r w:rsidRPr="00B23723">
              <w:rPr>
                <w:i/>
                <w:szCs w:val="24"/>
              </w:rPr>
              <w:t>Срок действия Кредитного договора:</w:t>
            </w:r>
            <w:r>
              <w:rPr>
                <w:szCs w:val="24"/>
              </w:rPr>
              <w:t xml:space="preserve"> 12 месяцев.</w:t>
            </w:r>
          </w:p>
          <w:p w:rsidR="004625BC" w:rsidRDefault="004625BC" w:rsidP="004625B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B23723">
              <w:rPr>
                <w:i/>
                <w:szCs w:val="24"/>
              </w:rPr>
              <w:t>Период доступности кредитной линии:</w:t>
            </w:r>
            <w:r>
              <w:rPr>
                <w:szCs w:val="24"/>
              </w:rPr>
              <w:t xml:space="preserve"> 11 месяцев.</w:t>
            </w:r>
          </w:p>
          <w:p w:rsidR="004625BC" w:rsidRDefault="004625BC" w:rsidP="004625B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1.5. </w:t>
            </w:r>
            <w:r w:rsidRPr="00B23723">
              <w:rPr>
                <w:i/>
                <w:szCs w:val="24"/>
              </w:rPr>
              <w:t>Срок транша:</w:t>
            </w:r>
            <w:r>
              <w:rPr>
                <w:szCs w:val="24"/>
              </w:rPr>
              <w:t xml:space="preserve"> не более 120 дней.</w:t>
            </w:r>
          </w:p>
          <w:p w:rsidR="004625BC" w:rsidRDefault="004625BC" w:rsidP="004625B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1.6. </w:t>
            </w:r>
            <w:r w:rsidRPr="00B23723">
              <w:rPr>
                <w:i/>
                <w:szCs w:val="24"/>
              </w:rPr>
              <w:t>Процентная ставка:</w:t>
            </w:r>
            <w:r>
              <w:rPr>
                <w:szCs w:val="24"/>
              </w:rPr>
              <w:t xml:space="preserve"> устанавливается в дату выдачи.</w:t>
            </w:r>
          </w:p>
          <w:p w:rsidR="004625BC" w:rsidRDefault="004625BC" w:rsidP="004625BC">
            <w:pPr>
              <w:spacing w:line="276" w:lineRule="auto"/>
              <w:jc w:val="both"/>
              <w:rPr>
                <w:szCs w:val="24"/>
              </w:rPr>
            </w:pPr>
            <w:bookmarkStart w:id="3" w:name="_GoBack"/>
            <w:bookmarkEnd w:id="3"/>
            <w:r>
              <w:rPr>
                <w:szCs w:val="24"/>
              </w:rPr>
              <w:t xml:space="preserve">1.7. </w:t>
            </w:r>
            <w:r w:rsidRPr="00B23723">
              <w:rPr>
                <w:i/>
                <w:szCs w:val="24"/>
              </w:rPr>
              <w:t>Предоставление отдельного обеспечения выполнения Заемщиком своих обязательств по Кредитному договору:</w:t>
            </w:r>
            <w:r>
              <w:rPr>
                <w:szCs w:val="24"/>
              </w:rPr>
              <w:t xml:space="preserve"> не предусмотрено.</w:t>
            </w:r>
          </w:p>
          <w:p w:rsidR="004625BC" w:rsidRDefault="004625BC" w:rsidP="004625B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1.8. </w:t>
            </w:r>
            <w:r w:rsidRPr="00B23723">
              <w:rPr>
                <w:i/>
                <w:szCs w:val="24"/>
              </w:rPr>
              <w:t>Целевое назначение:</w:t>
            </w:r>
            <w:r>
              <w:rPr>
                <w:szCs w:val="24"/>
              </w:rPr>
              <w:t xml:space="preserve"> пополнение оборотных средств.</w:t>
            </w:r>
          </w:p>
          <w:p w:rsidR="004625BC" w:rsidRDefault="004625BC" w:rsidP="004625BC">
            <w:pPr>
              <w:spacing w:line="276" w:lineRule="auto"/>
              <w:jc w:val="both"/>
              <w:rPr>
                <w:szCs w:val="24"/>
              </w:rPr>
            </w:pPr>
            <w:r w:rsidRPr="00B23723">
              <w:rPr>
                <w:b/>
                <w:szCs w:val="24"/>
              </w:rPr>
              <w:lastRenderedPageBreak/>
              <w:t xml:space="preserve">2. </w:t>
            </w:r>
            <w:r>
              <w:rPr>
                <w:szCs w:val="24"/>
              </w:rPr>
              <w:t>Одобрить заключение соглашения к договору банковского счета, открытого ПАО «Самараэнерго» в АО АКБ «Газбанк» №40702810600020000380, на право списания АО «СМП Банк» денежных средств с указанного расчетного счета в погашение задолженности по Кредитному договору.</w:t>
            </w:r>
          </w:p>
          <w:p w:rsidR="004625BC" w:rsidRPr="007F4FC3" w:rsidRDefault="004625BC" w:rsidP="004625BC">
            <w:pPr>
              <w:spacing w:line="276" w:lineRule="auto"/>
              <w:jc w:val="both"/>
              <w:rPr>
                <w:szCs w:val="24"/>
              </w:rPr>
            </w:pPr>
            <w:r w:rsidRPr="007F4FC3">
              <w:rPr>
                <w:b/>
                <w:szCs w:val="24"/>
              </w:rPr>
              <w:t xml:space="preserve">3. </w:t>
            </w:r>
            <w:r>
              <w:rPr>
                <w:szCs w:val="24"/>
              </w:rPr>
              <w:t xml:space="preserve">Предоставить Генеральному директору ПАО «Самараэнерго» Дербеневу О.А. право подписать с АО «СМП Банк» кредитный договор </w:t>
            </w:r>
            <w:r w:rsidRPr="007F4FC3">
              <w:rPr>
                <w:szCs w:val="24"/>
              </w:rPr>
              <w:t>об открытии возобновляемой кредитной линии с лимитом задолженности</w:t>
            </w:r>
            <w:r>
              <w:rPr>
                <w:szCs w:val="24"/>
              </w:rPr>
              <w:t>.</w:t>
            </w:r>
            <w:bookmarkEnd w:id="2"/>
          </w:p>
          <w:p w:rsidR="004625BC" w:rsidRPr="00590E4F" w:rsidRDefault="004625BC" w:rsidP="004625BC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4625BC" w:rsidRPr="00590E4F" w:rsidRDefault="004625BC" w:rsidP="004625BC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4625BC" w:rsidRPr="00590E4F" w:rsidRDefault="004625BC" w:rsidP="004625BC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4625BC" w:rsidRDefault="004625BC" w:rsidP="004625B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4625BC" w:rsidRDefault="004625BC" w:rsidP="004625B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4625BC" w:rsidRPr="00C823F4" w:rsidRDefault="004625BC" w:rsidP="004625BC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Cs w:val="24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4" w:name="_Hlk489365155"/>
            <w:r w:rsidRPr="00C823F4">
              <w:rPr>
                <w:b/>
                <w:szCs w:val="24"/>
              </w:rPr>
              <w:t>Об утверждении скорректированного Плана закупки товаров (работ, услуг) на 2017 год.</w:t>
            </w:r>
            <w:bookmarkEnd w:id="4"/>
          </w:p>
          <w:p w:rsidR="004625BC" w:rsidRPr="000A2F83" w:rsidRDefault="004625BC" w:rsidP="004625B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4625BC" w:rsidRPr="00590E4F" w:rsidRDefault="004625BC" w:rsidP="004625B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4625BC" w:rsidRPr="000A2F83" w:rsidRDefault="004625BC" w:rsidP="004625BC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bookmarkStart w:id="5" w:name="_Hlk489365173"/>
            <w:r w:rsidRPr="000A2F83">
              <w:rPr>
                <w:sz w:val="24"/>
                <w:szCs w:val="24"/>
              </w:rPr>
              <w:t>Утвердить скорректированный План закупки товаров (работ, услуг) на 2017 год в соответствии с Приложением №1.</w:t>
            </w:r>
            <w:bookmarkEnd w:id="5"/>
          </w:p>
          <w:p w:rsidR="004625BC" w:rsidRPr="00590E4F" w:rsidRDefault="004625BC" w:rsidP="004625BC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4625BC" w:rsidRPr="00590E4F" w:rsidRDefault="004625BC" w:rsidP="004625BC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4625BC" w:rsidRPr="00590E4F" w:rsidRDefault="004625BC" w:rsidP="004625BC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4625BC" w:rsidRDefault="004625BC" w:rsidP="004625B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4625BC" w:rsidRDefault="004625BC" w:rsidP="004625B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4625BC" w:rsidRDefault="004625BC" w:rsidP="004625BC">
            <w:pPr>
              <w:jc w:val="both"/>
              <w:rPr>
                <w:b/>
                <w:szCs w:val="24"/>
              </w:rPr>
            </w:pPr>
            <w:r>
              <w:rPr>
                <w:b/>
                <w:sz w:val="23"/>
                <w:szCs w:val="23"/>
              </w:rPr>
              <w:t>ВОПРОС №3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715761">
              <w:rPr>
                <w:b/>
                <w:szCs w:val="24"/>
              </w:rPr>
              <w:t>Об утверждении Положения о закупке товаров, работ, услуг для нужд ПАО «Самараэнерго» в новой редакции.</w:t>
            </w:r>
          </w:p>
          <w:p w:rsidR="004625BC" w:rsidRPr="000A2F83" w:rsidRDefault="004625BC" w:rsidP="004625BC">
            <w:pPr>
              <w:jc w:val="both"/>
              <w:rPr>
                <w:b/>
                <w:sz w:val="16"/>
                <w:szCs w:val="16"/>
              </w:rPr>
            </w:pPr>
          </w:p>
          <w:p w:rsidR="004625BC" w:rsidRPr="00590E4F" w:rsidRDefault="004625BC" w:rsidP="004625B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4625BC" w:rsidRPr="000A2F83" w:rsidRDefault="004625BC" w:rsidP="004625BC">
            <w:pPr>
              <w:pStyle w:val="3"/>
              <w:numPr>
                <w:ilvl w:val="0"/>
                <w:numId w:val="18"/>
              </w:numPr>
              <w:spacing w:after="0"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0A2F83">
              <w:rPr>
                <w:sz w:val="24"/>
                <w:szCs w:val="24"/>
              </w:rPr>
              <w:t>Признать утратившим силу Положение о закупке товаров, работ, услуг для нужд ПАО «Самараэнерго», утвержденное решением Совета директоров от 28.12.2016г. (Протокол №11/370 от 29.12.2016г.).</w:t>
            </w:r>
          </w:p>
          <w:p w:rsidR="004625BC" w:rsidRPr="000A2F83" w:rsidRDefault="004625BC" w:rsidP="004625BC">
            <w:pPr>
              <w:pStyle w:val="3"/>
              <w:numPr>
                <w:ilvl w:val="0"/>
                <w:numId w:val="18"/>
              </w:numPr>
              <w:spacing w:after="0"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0A2F83">
              <w:rPr>
                <w:sz w:val="24"/>
                <w:szCs w:val="24"/>
              </w:rPr>
              <w:t>Утвердить Положение о закупке товаров, работ, услуг для нужд ПАО «Самараэнерго» в новой редакции в соответствии с Приложением №2.</w:t>
            </w:r>
          </w:p>
          <w:p w:rsidR="004625BC" w:rsidRPr="00590E4F" w:rsidRDefault="004625BC" w:rsidP="004625BC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4625BC" w:rsidRPr="00590E4F" w:rsidRDefault="004625BC" w:rsidP="004625BC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4625BC" w:rsidRPr="00590E4F" w:rsidRDefault="004625BC" w:rsidP="004625BC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6505A9" w:rsidRPr="004625BC" w:rsidRDefault="004625BC" w:rsidP="004625B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54BE6" w:rsidRDefault="00356533" w:rsidP="006505A9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6505A9">
              <w:rPr>
                <w:sz w:val="24"/>
                <w:szCs w:val="24"/>
              </w:rPr>
              <w:t>Генеральный директор</w:t>
            </w:r>
          </w:p>
          <w:p w:rsidR="00D66FF2" w:rsidRPr="00754BE6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754BE6" w:rsidRDefault="006505A9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754BE6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6505A9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6505A9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754BE6" w:rsidRPr="00754BE6">
              <w:rPr>
                <w:sz w:val="24"/>
                <w:szCs w:val="24"/>
              </w:rPr>
              <w:t>7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46" w:rsidRDefault="00595246" w:rsidP="00A87F6F">
      <w:r>
        <w:separator/>
      </w:r>
    </w:p>
  </w:endnote>
  <w:endnote w:type="continuationSeparator" w:id="0">
    <w:p w:rsidR="00595246" w:rsidRDefault="00595246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46" w:rsidRDefault="00595246" w:rsidP="00A87F6F">
      <w:r>
        <w:separator/>
      </w:r>
    </w:p>
  </w:footnote>
  <w:footnote w:type="continuationSeparator" w:id="0">
    <w:p w:rsidR="00595246" w:rsidRDefault="00595246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C48E5"/>
    <w:rsid w:val="002E09E4"/>
    <w:rsid w:val="00313C8B"/>
    <w:rsid w:val="00335B7A"/>
    <w:rsid w:val="00356533"/>
    <w:rsid w:val="00370F4A"/>
    <w:rsid w:val="00445DA2"/>
    <w:rsid w:val="0045562B"/>
    <w:rsid w:val="004625BC"/>
    <w:rsid w:val="00491482"/>
    <w:rsid w:val="004D7B67"/>
    <w:rsid w:val="004F5F21"/>
    <w:rsid w:val="0059394F"/>
    <w:rsid w:val="00595246"/>
    <w:rsid w:val="005C3B8D"/>
    <w:rsid w:val="005E6915"/>
    <w:rsid w:val="006505A9"/>
    <w:rsid w:val="00670C50"/>
    <w:rsid w:val="006B1E45"/>
    <w:rsid w:val="006D1A1C"/>
    <w:rsid w:val="007141F0"/>
    <w:rsid w:val="007476C8"/>
    <w:rsid w:val="00754BE6"/>
    <w:rsid w:val="008146F1"/>
    <w:rsid w:val="00862BAC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A87F6F"/>
    <w:rsid w:val="00B56364"/>
    <w:rsid w:val="00B62F60"/>
    <w:rsid w:val="00B726A0"/>
    <w:rsid w:val="00C417AE"/>
    <w:rsid w:val="00C72BDC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6B79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footnote reference"/>
    <w:uiPriority w:val="99"/>
    <w:rsid w:val="00A87F6F"/>
    <w:rPr>
      <w:vertAlign w:val="superscript"/>
    </w:rPr>
  </w:style>
  <w:style w:type="paragraph" w:styleId="ab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8992-6230-4D6F-A935-75C4A160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12</cp:revision>
  <cp:lastPrinted>2017-07-10T10:57:00Z</cp:lastPrinted>
  <dcterms:created xsi:type="dcterms:W3CDTF">2017-02-09T09:06:00Z</dcterms:created>
  <dcterms:modified xsi:type="dcterms:W3CDTF">2017-08-07T10:27:00Z</dcterms:modified>
</cp:coreProperties>
</file>