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75" w:rsidRDefault="005F0775" w:rsidP="005F0775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F0775">
        <w:rPr>
          <w:rFonts w:ascii="Arial CYR" w:eastAsia="Times New Roman" w:hAnsi="Arial CYR" w:cs="Arial CYR"/>
          <w:sz w:val="20"/>
          <w:szCs w:val="20"/>
          <w:lang w:eastAsia="ru-RU"/>
        </w:rPr>
        <w:t>Суммарный объём электрической энергии, потреблённый потребителями, находящимися на обслуживании данного гарантирующего поставщика, производящими расчёт по второй - шестой ценовым катего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риям, с разбивкой по категориям</w:t>
      </w:r>
    </w:p>
    <w:p w:rsidR="005F0775" w:rsidRDefault="005F0775" w:rsidP="005F0775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F0775" w:rsidRPr="005F0775" w:rsidRDefault="005F0775" w:rsidP="005F0775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760"/>
        <w:gridCol w:w="3520"/>
        <w:gridCol w:w="1840"/>
      </w:tblGrid>
      <w:tr w:rsidR="005F0775" w:rsidRPr="005F0775" w:rsidTr="005F0775">
        <w:trPr>
          <w:trHeight w:val="33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75" w:rsidRPr="005F0775" w:rsidRDefault="005F0775" w:rsidP="005F0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Объём электроэнергии,  тыс. </w:t>
            </w:r>
            <w:proofErr w:type="spellStart"/>
            <w:r w:rsidRPr="005F07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кВт</w:t>
            </w:r>
            <w:proofErr w:type="gramStart"/>
            <w:r w:rsidRPr="005F07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5F07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775" w:rsidRPr="005F0775" w:rsidRDefault="005F0775" w:rsidP="005F0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659 914,646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0775" w:rsidRPr="005F0775" w:rsidTr="005F0775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775" w:rsidRPr="005F0775" w:rsidRDefault="005F0775" w:rsidP="005F07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F0775" w:rsidRPr="005F0775" w:rsidTr="005F0775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Вторая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9 446,045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0775" w:rsidRPr="005F0775" w:rsidTr="005F0775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Третья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85 280,589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0775" w:rsidRPr="005F0775" w:rsidTr="005F0775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Четвёртая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252 779,143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0775" w:rsidRPr="005F0775" w:rsidTr="005F0775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Пятая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7 983,346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0775" w:rsidRPr="005F0775" w:rsidTr="005F0775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Шестая ценовая категория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07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304 425,523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F0775" w:rsidRPr="005F0775" w:rsidTr="005F0775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775" w:rsidRPr="005F0775" w:rsidRDefault="005F0775" w:rsidP="005F07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8151F" w:rsidRDefault="0028151F">
      <w:bookmarkStart w:id="0" w:name="_GoBack"/>
      <w:bookmarkEnd w:id="0"/>
    </w:p>
    <w:sectPr w:rsidR="0028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5"/>
    <w:rsid w:val="0028151F"/>
    <w:rsid w:val="005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"Самараэнерго"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Перькова Ольга</cp:lastModifiedBy>
  <cp:revision>1</cp:revision>
  <dcterms:created xsi:type="dcterms:W3CDTF">2012-05-25T11:27:00Z</dcterms:created>
  <dcterms:modified xsi:type="dcterms:W3CDTF">2012-05-25T11:27:00Z</dcterms:modified>
</cp:coreProperties>
</file>