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1B8" w:rsidRDefault="00A13C5C" w:rsidP="00A16EA9">
      <w:pPr>
        <w:pStyle w:val="ConsPlusNormal"/>
        <w:ind w:firstLine="540"/>
        <w:jc w:val="center"/>
        <w:rPr>
          <w:sz w:val="24"/>
          <w:szCs w:val="24"/>
        </w:rPr>
      </w:pPr>
      <w:r w:rsidRPr="00C371B8">
        <w:rPr>
          <w:sz w:val="24"/>
          <w:szCs w:val="24"/>
        </w:rPr>
        <w:t>Сообщение о сущест</w:t>
      </w:r>
      <w:r w:rsidR="001662F1" w:rsidRPr="00C371B8">
        <w:rPr>
          <w:sz w:val="24"/>
          <w:szCs w:val="24"/>
        </w:rPr>
        <w:t>венном факте</w:t>
      </w:r>
      <w:r w:rsidR="00C371B8">
        <w:rPr>
          <w:sz w:val="24"/>
          <w:szCs w:val="24"/>
        </w:rPr>
        <w:t xml:space="preserve"> </w:t>
      </w:r>
    </w:p>
    <w:p w:rsidR="00A13C5C" w:rsidRPr="00CC46E5" w:rsidRDefault="00CC46E5" w:rsidP="00A16EA9">
      <w:pPr>
        <w:pStyle w:val="ConsPlusNormal"/>
        <w:ind w:firstLine="540"/>
        <w:jc w:val="center"/>
        <w:rPr>
          <w:b w:val="0"/>
          <w:bCs w:val="0"/>
          <w:sz w:val="36"/>
          <w:szCs w:val="24"/>
        </w:rPr>
      </w:pPr>
      <w:r w:rsidRPr="00CC46E5">
        <w:rPr>
          <w:sz w:val="24"/>
          <w:szCs w:val="18"/>
        </w:rPr>
        <w:t xml:space="preserve">«О прекращении у лица права распоряжаться определенным количеством голосов, приходящихся на голосующие акции (доли), составляющие уставный капитал эмитента» </w:t>
      </w: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737"/>
        <w:gridCol w:w="644"/>
        <w:gridCol w:w="256"/>
        <w:gridCol w:w="1587"/>
        <w:gridCol w:w="3657"/>
        <w:gridCol w:w="28"/>
      </w:tblGrid>
      <w:tr w:rsidR="00A13C5C" w:rsidRPr="00C371B8" w:rsidTr="00A93B06"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 Общие сведения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Публичное</w:t>
            </w:r>
            <w:r w:rsidR="00BE3D8E" w:rsidRPr="00C371B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FD724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П</w:t>
            </w:r>
            <w:r w:rsidR="00BE3D8E" w:rsidRPr="00C371B8">
              <w:rPr>
                <w:sz w:val="24"/>
                <w:szCs w:val="24"/>
              </w:rPr>
              <w:t>АО «Самараэнерго»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1140B7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1026300956131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6315222985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72" w:type="dxa"/>
            <w:gridSpan w:val="3"/>
          </w:tcPr>
          <w:p w:rsidR="00BE3D8E" w:rsidRPr="00C371B8" w:rsidRDefault="00BE3D8E" w:rsidP="00212E5F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00127-А</w:t>
            </w:r>
          </w:p>
        </w:tc>
      </w:tr>
      <w:tr w:rsidR="00BE3D8E" w:rsidRPr="00C371B8" w:rsidTr="005050C9">
        <w:tc>
          <w:tcPr>
            <w:tcW w:w="5104" w:type="dxa"/>
            <w:gridSpan w:val="7"/>
          </w:tcPr>
          <w:p w:rsidR="00BE3D8E" w:rsidRPr="00C371B8" w:rsidRDefault="00BE3D8E">
            <w:pPr>
              <w:ind w:left="85" w:right="85"/>
              <w:jc w:val="both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72" w:type="dxa"/>
            <w:gridSpan w:val="3"/>
          </w:tcPr>
          <w:p w:rsidR="00631891" w:rsidRPr="00A052BA" w:rsidRDefault="0090704E" w:rsidP="00631891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631891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4D2CB3" w:rsidRPr="00C371B8" w:rsidRDefault="0090704E" w:rsidP="00631891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631891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A13C5C" w:rsidRPr="00C371B8" w:rsidTr="00975521">
        <w:trPr>
          <w:trHeight w:val="321"/>
        </w:trPr>
        <w:tc>
          <w:tcPr>
            <w:tcW w:w="10376" w:type="dxa"/>
            <w:gridSpan w:val="10"/>
          </w:tcPr>
          <w:p w:rsidR="00A13C5C" w:rsidRPr="00C371B8" w:rsidRDefault="00A13C5C">
            <w:pPr>
              <w:jc w:val="center"/>
              <w:rPr>
                <w:sz w:val="24"/>
                <w:szCs w:val="24"/>
              </w:rPr>
            </w:pPr>
            <w:r w:rsidRPr="00C371B8">
              <w:rPr>
                <w:sz w:val="24"/>
                <w:szCs w:val="24"/>
              </w:rPr>
              <w:t>2. Содержание сообщения</w:t>
            </w:r>
          </w:p>
        </w:tc>
      </w:tr>
      <w:tr w:rsidR="00A13C5C" w:rsidRPr="005050C9" w:rsidTr="00975521">
        <w:tc>
          <w:tcPr>
            <w:tcW w:w="10376" w:type="dxa"/>
            <w:gridSpan w:val="10"/>
          </w:tcPr>
          <w:p w:rsidR="00C371B8" w:rsidRPr="00631891" w:rsidRDefault="00C371B8" w:rsidP="00250A82">
            <w:pPr>
              <w:jc w:val="both"/>
              <w:rPr>
                <w:sz w:val="23"/>
                <w:szCs w:val="23"/>
              </w:rPr>
            </w:pPr>
            <w:r w:rsidRPr="00631891">
              <w:rPr>
                <w:b/>
                <w:sz w:val="23"/>
                <w:szCs w:val="23"/>
              </w:rPr>
              <w:t>2. Содержание сообщения</w:t>
            </w:r>
            <w:r w:rsidRPr="00631891">
              <w:rPr>
                <w:sz w:val="23"/>
                <w:szCs w:val="23"/>
              </w:rPr>
              <w:t xml:space="preserve"> </w:t>
            </w:r>
          </w:p>
          <w:p w:rsidR="00C371B8" w:rsidRPr="00631891" w:rsidRDefault="00C371B8" w:rsidP="00C371B8">
            <w:pPr>
              <w:tabs>
                <w:tab w:val="num" w:pos="1080"/>
              </w:tabs>
              <w:jc w:val="both"/>
              <w:rPr>
                <w:b/>
                <w:sz w:val="23"/>
                <w:szCs w:val="23"/>
              </w:rPr>
            </w:pPr>
            <w:r w:rsidRPr="00631891">
              <w:rPr>
                <w:b/>
                <w:sz w:val="23"/>
                <w:szCs w:val="23"/>
              </w:rPr>
              <w:t xml:space="preserve">2.1. </w:t>
            </w:r>
            <w:r w:rsidR="00CC46E5" w:rsidRPr="00631891">
              <w:rPr>
                <w:b/>
                <w:sz w:val="23"/>
                <w:szCs w:val="23"/>
              </w:rPr>
              <w:t>Полное фирменное наименование (для некоммерческой организации - наименование), место нахождения, ИНН (если применимо), ОГРН (если применимо) юридического лица или фамилия, имя, отчество физического лица, у которого прекращено право распоряжаться определенным количеством голосов, приходящихся на голосующие акции (доли), составляющие уставный капитал эмитента:</w:t>
            </w:r>
            <w:r w:rsidRPr="00631891">
              <w:rPr>
                <w:b/>
                <w:sz w:val="23"/>
                <w:szCs w:val="23"/>
              </w:rPr>
              <w:t xml:space="preserve">: </w:t>
            </w:r>
            <w:r w:rsidR="00CC46E5" w:rsidRPr="00631891">
              <w:rPr>
                <w:smallCaps/>
                <w:sz w:val="23"/>
                <w:szCs w:val="23"/>
              </w:rPr>
              <w:t>Лейкси</w:t>
            </w:r>
            <w:r w:rsidR="00ED3270" w:rsidRPr="00631891">
              <w:rPr>
                <w:smallCaps/>
                <w:sz w:val="23"/>
                <w:szCs w:val="23"/>
              </w:rPr>
              <w:t xml:space="preserve"> Инвестментс Лимитед</w:t>
            </w:r>
            <w:r w:rsidRPr="00631891">
              <w:rPr>
                <w:sz w:val="23"/>
                <w:szCs w:val="23"/>
              </w:rPr>
              <w:t xml:space="preserve"> </w:t>
            </w:r>
            <w:r w:rsidR="00C52A1B" w:rsidRPr="00631891">
              <w:rPr>
                <w:sz w:val="23"/>
                <w:szCs w:val="23"/>
              </w:rPr>
              <w:t>(</w:t>
            </w:r>
            <w:r w:rsidR="00ED3270" w:rsidRPr="00631891">
              <w:rPr>
                <w:sz w:val="23"/>
                <w:szCs w:val="23"/>
              </w:rPr>
              <w:t>LAKESEA INVESTMENTS LIMITED</w:t>
            </w:r>
            <w:r w:rsidR="00C52A1B" w:rsidRPr="00631891">
              <w:rPr>
                <w:sz w:val="23"/>
                <w:szCs w:val="23"/>
              </w:rPr>
              <w:t xml:space="preserve">), </w:t>
            </w:r>
            <w:r w:rsidR="009834AF" w:rsidRPr="00631891">
              <w:rPr>
                <w:sz w:val="23"/>
                <w:szCs w:val="23"/>
              </w:rPr>
              <w:t>(</w:t>
            </w:r>
            <w:r w:rsidR="00ED3270" w:rsidRPr="00631891">
              <w:rPr>
                <w:sz w:val="23"/>
                <w:szCs w:val="23"/>
              </w:rPr>
              <w:t>Иоанни Стилиану, 6, 2 этаж, квартира/офис 202, 2003, Никосия, Кипр</w:t>
            </w:r>
            <w:r w:rsidRPr="00631891">
              <w:rPr>
                <w:sz w:val="23"/>
                <w:szCs w:val="23"/>
              </w:rPr>
              <w:t>)</w:t>
            </w:r>
            <w:r w:rsidR="00C52A1B" w:rsidRPr="00631891">
              <w:rPr>
                <w:sz w:val="23"/>
                <w:szCs w:val="23"/>
              </w:rPr>
              <w:t>,</w:t>
            </w:r>
            <w:r w:rsidRPr="00631891">
              <w:rPr>
                <w:sz w:val="23"/>
                <w:szCs w:val="23"/>
              </w:rPr>
              <w:t xml:space="preserve"> </w:t>
            </w:r>
            <w:r w:rsidR="00C52A1B" w:rsidRPr="00631891">
              <w:rPr>
                <w:sz w:val="23"/>
                <w:szCs w:val="23"/>
              </w:rPr>
              <w:t xml:space="preserve">рег. номер </w:t>
            </w:r>
            <w:r w:rsidR="00ED3270" w:rsidRPr="00631891">
              <w:rPr>
                <w:sz w:val="23"/>
                <w:szCs w:val="23"/>
              </w:rPr>
              <w:t>НЕ 227786</w:t>
            </w:r>
          </w:p>
          <w:p w:rsidR="00CC46E5" w:rsidRPr="00631891" w:rsidRDefault="00C371B8" w:rsidP="00ED3270">
            <w:pPr>
              <w:pStyle w:val="ConsPlusNormal"/>
              <w:jc w:val="both"/>
              <w:rPr>
                <w:sz w:val="23"/>
                <w:szCs w:val="23"/>
              </w:rPr>
            </w:pPr>
            <w:r w:rsidRPr="00631891">
              <w:rPr>
                <w:sz w:val="23"/>
                <w:szCs w:val="23"/>
              </w:rPr>
              <w:t>2.2.</w:t>
            </w:r>
            <w:r w:rsidRPr="00631891">
              <w:rPr>
                <w:b w:val="0"/>
                <w:sz w:val="23"/>
                <w:szCs w:val="23"/>
              </w:rPr>
              <w:t xml:space="preserve"> </w:t>
            </w:r>
            <w:r w:rsidR="00CC46E5" w:rsidRPr="00631891">
              <w:rPr>
                <w:sz w:val="23"/>
                <w:szCs w:val="23"/>
              </w:rPr>
              <w:t>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(прямое распоряжение; косвенное распоряжение):</w:t>
            </w:r>
            <w:r w:rsidRPr="00631891">
              <w:rPr>
                <w:sz w:val="23"/>
                <w:szCs w:val="23"/>
              </w:rPr>
              <w:t xml:space="preserve"> </w:t>
            </w:r>
            <w:r w:rsidRPr="00631891">
              <w:rPr>
                <w:b w:val="0"/>
                <w:sz w:val="23"/>
                <w:szCs w:val="23"/>
              </w:rPr>
              <w:t>прямо</w:t>
            </w:r>
            <w:r w:rsidR="009834AF" w:rsidRPr="00631891">
              <w:rPr>
                <w:b w:val="0"/>
                <w:sz w:val="23"/>
                <w:szCs w:val="23"/>
              </w:rPr>
              <w:t>е распоряжение.</w:t>
            </w:r>
            <w:r w:rsidRPr="00631891">
              <w:rPr>
                <w:sz w:val="23"/>
                <w:szCs w:val="23"/>
              </w:rPr>
              <w:br/>
            </w:r>
            <w:r w:rsidR="00CC46E5" w:rsidRPr="00631891">
              <w:rPr>
                <w:sz w:val="23"/>
                <w:szCs w:val="23"/>
              </w:rPr>
              <w:t>2.</w:t>
            </w:r>
            <w:r w:rsidR="00631891" w:rsidRPr="00631891">
              <w:rPr>
                <w:sz w:val="23"/>
                <w:szCs w:val="23"/>
              </w:rPr>
              <w:t>3</w:t>
            </w:r>
            <w:r w:rsidR="00CC46E5" w:rsidRPr="00631891">
              <w:rPr>
                <w:sz w:val="23"/>
                <w:szCs w:val="23"/>
              </w:rPr>
              <w:t xml:space="preserve">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 (самостоятельное распоряжение; совместное распоряжение </w:t>
            </w:r>
            <w:r w:rsidR="00C80CAC">
              <w:rPr>
                <w:sz w:val="23"/>
                <w:szCs w:val="23"/>
              </w:rPr>
              <w:t xml:space="preserve">с иными лицами): </w:t>
            </w:r>
            <w:bookmarkStart w:id="0" w:name="_GoBack"/>
            <w:bookmarkEnd w:id="0"/>
            <w:r w:rsidR="00CC46E5" w:rsidRPr="00631891">
              <w:rPr>
                <w:sz w:val="23"/>
                <w:szCs w:val="23"/>
              </w:rPr>
              <w:t xml:space="preserve"> </w:t>
            </w:r>
            <w:r w:rsidRPr="00631891">
              <w:rPr>
                <w:b w:val="0"/>
                <w:sz w:val="23"/>
                <w:szCs w:val="23"/>
              </w:rPr>
              <w:t>самостоятельное распоряжение.</w:t>
            </w:r>
            <w:r w:rsidRPr="00631891">
              <w:rPr>
                <w:sz w:val="23"/>
                <w:szCs w:val="23"/>
              </w:rPr>
              <w:t xml:space="preserve"> </w:t>
            </w:r>
            <w:r w:rsidRPr="00631891">
              <w:rPr>
                <w:sz w:val="23"/>
                <w:szCs w:val="23"/>
              </w:rPr>
              <w:br/>
            </w:r>
            <w:r w:rsidR="00747B0E" w:rsidRPr="00631891">
              <w:rPr>
                <w:sz w:val="23"/>
                <w:szCs w:val="23"/>
              </w:rPr>
              <w:t>2.</w:t>
            </w:r>
            <w:r w:rsidR="00631891" w:rsidRPr="00631891">
              <w:rPr>
                <w:sz w:val="23"/>
                <w:szCs w:val="23"/>
              </w:rPr>
              <w:t>4</w:t>
            </w:r>
            <w:r w:rsidR="00CC46E5" w:rsidRPr="00631891">
              <w:rPr>
                <w:sz w:val="23"/>
                <w:szCs w:val="23"/>
              </w:rPr>
              <w:t xml:space="preserve">. Основание, в силу которого у лица прекращено право распоряжаться определенным количеством голосов, приходящихся на голосующие акции (доли), составляющие уставный капитал эмитента (прекращение (снижение доли) участия в эмитенте; расторжение или прекращение по иным основаниям договора доверительного управления имуществом, договора простого товарищества, договора поручения, акционерного соглашения и (или) иного соглашения, предметом которого являлось осуществление прав, удостоверенных акциями (долями) эмитента): </w:t>
            </w:r>
            <w:r w:rsidR="00E22FDE" w:rsidRPr="00631891">
              <w:rPr>
                <w:b w:val="0"/>
                <w:sz w:val="23"/>
                <w:szCs w:val="23"/>
              </w:rPr>
              <w:t>прекращение по иным основаниям договора доверительного управления имуществом.</w:t>
            </w:r>
            <w:r w:rsidR="00CC46E5" w:rsidRPr="00631891">
              <w:rPr>
                <w:sz w:val="23"/>
                <w:szCs w:val="23"/>
              </w:rPr>
              <w:br/>
              <w:t>2.</w:t>
            </w:r>
            <w:r w:rsidR="00631891" w:rsidRPr="00631891">
              <w:rPr>
                <w:sz w:val="23"/>
                <w:szCs w:val="23"/>
              </w:rPr>
              <w:t>5</w:t>
            </w:r>
            <w:r w:rsidR="00CC46E5" w:rsidRPr="00631891">
              <w:rPr>
                <w:sz w:val="23"/>
                <w:szCs w:val="23"/>
              </w:rPr>
              <w:t xml:space="preserve">. 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      </w:r>
            <w:r w:rsidR="00E22FDE" w:rsidRPr="00631891">
              <w:rPr>
                <w:b w:val="0"/>
                <w:sz w:val="23"/>
                <w:szCs w:val="23"/>
              </w:rPr>
              <w:t>672 400 000 штук обыкновенных акций (19 %).</w:t>
            </w:r>
            <w:r w:rsidR="00747B0E" w:rsidRPr="00631891">
              <w:rPr>
                <w:sz w:val="23"/>
                <w:szCs w:val="23"/>
              </w:rPr>
              <w:br/>
              <w:t>2</w:t>
            </w:r>
            <w:r w:rsidR="00631891" w:rsidRPr="00631891">
              <w:rPr>
                <w:sz w:val="23"/>
                <w:szCs w:val="23"/>
              </w:rPr>
              <w:t>.6</w:t>
            </w:r>
            <w:r w:rsidR="00CC46E5" w:rsidRPr="00631891">
              <w:rPr>
                <w:sz w:val="23"/>
                <w:szCs w:val="23"/>
              </w:rPr>
              <w:t xml:space="preserve">. 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 </w:t>
            </w:r>
            <w:r w:rsidR="00E22FDE" w:rsidRPr="00631891">
              <w:rPr>
                <w:b w:val="0"/>
                <w:sz w:val="23"/>
                <w:szCs w:val="23"/>
              </w:rPr>
              <w:t>0 голосующих акций (0 %).</w:t>
            </w:r>
          </w:p>
          <w:p w:rsidR="00A13C5C" w:rsidRPr="00631891" w:rsidRDefault="00C371B8" w:rsidP="00631891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631891">
              <w:rPr>
                <w:b/>
                <w:sz w:val="23"/>
                <w:szCs w:val="23"/>
              </w:rPr>
              <w:t>2.</w:t>
            </w:r>
            <w:r w:rsidR="00631891" w:rsidRPr="00631891">
              <w:rPr>
                <w:b/>
                <w:sz w:val="23"/>
                <w:szCs w:val="23"/>
              </w:rPr>
              <w:t>7</w:t>
            </w:r>
            <w:r w:rsidRPr="00631891">
              <w:rPr>
                <w:b/>
                <w:sz w:val="23"/>
                <w:szCs w:val="23"/>
              </w:rPr>
              <w:t xml:space="preserve">. Дата наступления основания, в силу которого лицо приобрело право распоряжаться определенным количеством голосов, приходящихся на голосующие акции (доли), составляющие уставный капитал эмитента: </w:t>
            </w:r>
            <w:r w:rsidR="007C0859" w:rsidRPr="00631891">
              <w:rPr>
                <w:sz w:val="23"/>
                <w:szCs w:val="23"/>
              </w:rPr>
              <w:t>0</w:t>
            </w:r>
            <w:r w:rsidR="00631891">
              <w:rPr>
                <w:sz w:val="23"/>
                <w:szCs w:val="23"/>
              </w:rPr>
              <w:t>6</w:t>
            </w:r>
            <w:r w:rsidR="00ED3270" w:rsidRPr="00631891">
              <w:rPr>
                <w:sz w:val="23"/>
                <w:szCs w:val="23"/>
              </w:rPr>
              <w:t xml:space="preserve"> </w:t>
            </w:r>
            <w:r w:rsidR="00631891">
              <w:rPr>
                <w:sz w:val="23"/>
                <w:szCs w:val="23"/>
              </w:rPr>
              <w:t>сентября</w:t>
            </w:r>
            <w:r w:rsidRPr="00631891">
              <w:rPr>
                <w:sz w:val="23"/>
                <w:szCs w:val="23"/>
              </w:rPr>
              <w:t xml:space="preserve"> 201</w:t>
            </w:r>
            <w:r w:rsidR="00C52A1B" w:rsidRPr="00631891">
              <w:rPr>
                <w:sz w:val="23"/>
                <w:szCs w:val="23"/>
              </w:rPr>
              <w:t>6</w:t>
            </w:r>
            <w:r w:rsidRPr="00631891">
              <w:rPr>
                <w:sz w:val="23"/>
                <w:szCs w:val="23"/>
              </w:rPr>
              <w:t xml:space="preserve"> года.</w:t>
            </w:r>
          </w:p>
        </w:tc>
      </w:tr>
      <w:tr w:rsidR="00622BB8" w:rsidRPr="005050C9" w:rsidTr="00975521">
        <w:trPr>
          <w:gridAfter w:val="1"/>
          <w:wAfter w:w="28" w:type="dxa"/>
        </w:trPr>
        <w:tc>
          <w:tcPr>
            <w:tcW w:w="10348" w:type="dxa"/>
            <w:gridSpan w:val="9"/>
          </w:tcPr>
          <w:p w:rsidR="00622BB8" w:rsidRPr="00975521" w:rsidRDefault="00622BB8" w:rsidP="00FD09FF">
            <w:pPr>
              <w:jc w:val="center"/>
              <w:rPr>
                <w:sz w:val="24"/>
                <w:szCs w:val="28"/>
              </w:rPr>
            </w:pPr>
            <w:r w:rsidRPr="00975521">
              <w:rPr>
                <w:sz w:val="24"/>
                <w:szCs w:val="28"/>
              </w:rPr>
              <w:t>3. Подписи</w:t>
            </w:r>
          </w:p>
        </w:tc>
      </w:tr>
      <w:tr w:rsidR="00597284" w:rsidRPr="005050C9" w:rsidTr="00631891">
        <w:trPr>
          <w:gridAfter w:val="1"/>
          <w:wAfter w:w="28" w:type="dxa"/>
          <w:cantSplit/>
          <w:trHeight w:val="273"/>
        </w:trPr>
        <w:tc>
          <w:tcPr>
            <w:tcW w:w="4848" w:type="dxa"/>
            <w:gridSpan w:val="6"/>
          </w:tcPr>
          <w:p w:rsidR="00631891" w:rsidRDefault="00631891" w:rsidP="00631891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И.о. генерального директора, заместитель генерального директора по кадрам и быту ПАО «Самараэнерго» </w:t>
            </w:r>
          </w:p>
          <w:p w:rsidR="00597284" w:rsidRPr="00975521" w:rsidRDefault="00631891" w:rsidP="00631891">
            <w:pPr>
              <w:spacing w:before="20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(Доверенность № 510 от 19.08.2016 г.)</w:t>
            </w:r>
          </w:p>
        </w:tc>
        <w:tc>
          <w:tcPr>
            <w:tcW w:w="1843" w:type="dxa"/>
            <w:gridSpan w:val="2"/>
          </w:tcPr>
          <w:p w:rsidR="00597284" w:rsidRPr="00975521" w:rsidRDefault="00597284" w:rsidP="00FD09FF">
            <w:pPr>
              <w:spacing w:before="20"/>
              <w:rPr>
                <w:sz w:val="24"/>
                <w:szCs w:val="28"/>
              </w:rPr>
            </w:pPr>
          </w:p>
          <w:p w:rsidR="003C48AC" w:rsidRPr="00975521" w:rsidRDefault="003C48AC" w:rsidP="00FD09FF">
            <w:pPr>
              <w:spacing w:before="20"/>
              <w:rPr>
                <w:sz w:val="24"/>
                <w:szCs w:val="28"/>
              </w:rPr>
            </w:pPr>
          </w:p>
        </w:tc>
        <w:tc>
          <w:tcPr>
            <w:tcW w:w="3657" w:type="dxa"/>
          </w:tcPr>
          <w:p w:rsidR="00597284" w:rsidRPr="00975521" w:rsidRDefault="00631891" w:rsidP="00455B99">
            <w:pPr>
              <w:spacing w:before="20"/>
              <w:rPr>
                <w:sz w:val="24"/>
                <w:szCs w:val="28"/>
              </w:rPr>
            </w:pPr>
            <w:r w:rsidRPr="00975521">
              <w:rPr>
                <w:sz w:val="24"/>
                <w:szCs w:val="28"/>
              </w:rPr>
              <w:t>А.</w:t>
            </w:r>
            <w:r>
              <w:rPr>
                <w:sz w:val="24"/>
                <w:szCs w:val="28"/>
              </w:rPr>
              <w:t>В.</w:t>
            </w:r>
            <w:r w:rsidRPr="00975521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Гриднев</w:t>
            </w:r>
          </w:p>
        </w:tc>
      </w:tr>
      <w:tr w:rsidR="00597284" w:rsidRPr="00975521" w:rsidTr="00975521">
        <w:trPr>
          <w:gridAfter w:val="1"/>
          <w:wAfter w:w="28" w:type="dxa"/>
          <w:cantSplit/>
          <w:trHeight w:val="410"/>
        </w:trPr>
        <w:tc>
          <w:tcPr>
            <w:tcW w:w="1418" w:type="dxa"/>
            <w:vAlign w:val="bottom"/>
          </w:tcPr>
          <w:p w:rsidR="00597284" w:rsidRPr="00975521" w:rsidRDefault="00455B99" w:rsidP="00F76464">
            <w:pPr>
              <w:ind w:left="57" w:hanging="57"/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3.2. Дата "</w:t>
            </w:r>
          </w:p>
        </w:tc>
        <w:tc>
          <w:tcPr>
            <w:tcW w:w="425" w:type="dxa"/>
            <w:vAlign w:val="bottom"/>
          </w:tcPr>
          <w:p w:rsidR="00597284" w:rsidRPr="00975521" w:rsidRDefault="007C0859" w:rsidP="00747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47B0E">
              <w:rPr>
                <w:sz w:val="24"/>
                <w:szCs w:val="24"/>
              </w:rPr>
              <w:t>7</w:t>
            </w:r>
          </w:p>
        </w:tc>
        <w:tc>
          <w:tcPr>
            <w:tcW w:w="284" w:type="dxa"/>
            <w:vAlign w:val="bottom"/>
          </w:tcPr>
          <w:p w:rsidR="00597284" w:rsidRPr="00975521" w:rsidRDefault="00455B99" w:rsidP="00FD09FF">
            <w:pPr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"</w:t>
            </w:r>
          </w:p>
        </w:tc>
        <w:tc>
          <w:tcPr>
            <w:tcW w:w="1340" w:type="dxa"/>
            <w:vAlign w:val="bottom"/>
          </w:tcPr>
          <w:p w:rsidR="00597284" w:rsidRPr="00975521" w:rsidRDefault="00E22FDE" w:rsidP="00486A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737" w:type="dxa"/>
            <w:vAlign w:val="bottom"/>
          </w:tcPr>
          <w:p w:rsidR="00597284" w:rsidRPr="00975521" w:rsidRDefault="00597284" w:rsidP="000E0D43">
            <w:pPr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20</w:t>
            </w:r>
            <w:r w:rsidR="00282AC5" w:rsidRPr="00975521">
              <w:rPr>
                <w:sz w:val="24"/>
                <w:szCs w:val="24"/>
              </w:rPr>
              <w:t>1</w:t>
            </w:r>
            <w:r w:rsidR="000E0D43" w:rsidRPr="00975521">
              <w:rPr>
                <w:sz w:val="24"/>
                <w:szCs w:val="24"/>
              </w:rPr>
              <w:t>6</w:t>
            </w:r>
          </w:p>
        </w:tc>
        <w:tc>
          <w:tcPr>
            <w:tcW w:w="6144" w:type="dxa"/>
            <w:gridSpan w:val="4"/>
            <w:vAlign w:val="bottom"/>
          </w:tcPr>
          <w:p w:rsidR="00597284" w:rsidRPr="00975521" w:rsidRDefault="00597284" w:rsidP="00FD09F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 xml:space="preserve"> г.</w:t>
            </w:r>
            <w:r w:rsidRPr="00975521">
              <w:rPr>
                <w:sz w:val="24"/>
                <w:szCs w:val="24"/>
              </w:rPr>
              <w:tab/>
            </w:r>
          </w:p>
        </w:tc>
      </w:tr>
      <w:tr w:rsidR="003C48AC" w:rsidRPr="00975521" w:rsidTr="00975521">
        <w:trPr>
          <w:gridAfter w:val="1"/>
          <w:wAfter w:w="28" w:type="dxa"/>
          <w:cantSplit/>
          <w:trHeight w:val="412"/>
        </w:trPr>
        <w:tc>
          <w:tcPr>
            <w:tcW w:w="10348" w:type="dxa"/>
            <w:gridSpan w:val="9"/>
            <w:vAlign w:val="bottom"/>
          </w:tcPr>
          <w:p w:rsidR="003C48AC" w:rsidRPr="00975521" w:rsidRDefault="003C48AC" w:rsidP="00FD09FF">
            <w:pPr>
              <w:jc w:val="center"/>
              <w:rPr>
                <w:sz w:val="24"/>
                <w:szCs w:val="24"/>
              </w:rPr>
            </w:pPr>
            <w:r w:rsidRPr="00975521">
              <w:rPr>
                <w:sz w:val="24"/>
                <w:szCs w:val="24"/>
              </w:rPr>
              <w:t>м.п.</w:t>
            </w:r>
          </w:p>
        </w:tc>
      </w:tr>
    </w:tbl>
    <w:p w:rsidR="00622BB8" w:rsidRPr="00975521" w:rsidRDefault="00622BB8">
      <w:pPr>
        <w:rPr>
          <w:sz w:val="24"/>
          <w:szCs w:val="24"/>
        </w:rPr>
      </w:pPr>
    </w:p>
    <w:sectPr w:rsidR="00622BB8" w:rsidRPr="009755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04E" w:rsidRDefault="0090704E">
      <w:r>
        <w:separator/>
      </w:r>
    </w:p>
  </w:endnote>
  <w:endnote w:type="continuationSeparator" w:id="0">
    <w:p w:rsidR="0090704E" w:rsidRDefault="0090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04E" w:rsidRDefault="0090704E">
      <w:r>
        <w:separator/>
      </w:r>
    </w:p>
  </w:footnote>
  <w:footnote w:type="continuationSeparator" w:id="0">
    <w:p w:rsidR="0090704E" w:rsidRDefault="00907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E"/>
    <w:rsid w:val="000423A8"/>
    <w:rsid w:val="00066BF8"/>
    <w:rsid w:val="000C07BE"/>
    <w:rsid w:val="000D5722"/>
    <w:rsid w:val="000E0D43"/>
    <w:rsid w:val="000E371A"/>
    <w:rsid w:val="000E6143"/>
    <w:rsid w:val="001140B7"/>
    <w:rsid w:val="001662F1"/>
    <w:rsid w:val="002058F3"/>
    <w:rsid w:val="00212E5F"/>
    <w:rsid w:val="00250A82"/>
    <w:rsid w:val="00282AC5"/>
    <w:rsid w:val="00290A1D"/>
    <w:rsid w:val="00292938"/>
    <w:rsid w:val="002C361D"/>
    <w:rsid w:val="002D1FCC"/>
    <w:rsid w:val="002F5740"/>
    <w:rsid w:val="00361CD5"/>
    <w:rsid w:val="003B77A9"/>
    <w:rsid w:val="003C36ED"/>
    <w:rsid w:val="003C48AC"/>
    <w:rsid w:val="003D0766"/>
    <w:rsid w:val="003E32E4"/>
    <w:rsid w:val="004159A8"/>
    <w:rsid w:val="004507FF"/>
    <w:rsid w:val="00455B99"/>
    <w:rsid w:val="00464D0F"/>
    <w:rsid w:val="00485318"/>
    <w:rsid w:val="00486A6E"/>
    <w:rsid w:val="00494D34"/>
    <w:rsid w:val="00497949"/>
    <w:rsid w:val="004C49C4"/>
    <w:rsid w:val="004D2CB3"/>
    <w:rsid w:val="004D6C75"/>
    <w:rsid w:val="005050C9"/>
    <w:rsid w:val="00514EA3"/>
    <w:rsid w:val="00515FEB"/>
    <w:rsid w:val="00564B08"/>
    <w:rsid w:val="0056543B"/>
    <w:rsid w:val="00586C36"/>
    <w:rsid w:val="005906FD"/>
    <w:rsid w:val="00597284"/>
    <w:rsid w:val="005D30C5"/>
    <w:rsid w:val="005E11C4"/>
    <w:rsid w:val="005E21F4"/>
    <w:rsid w:val="00622BB8"/>
    <w:rsid w:val="00631891"/>
    <w:rsid w:val="0063740E"/>
    <w:rsid w:val="0065534E"/>
    <w:rsid w:val="006B2045"/>
    <w:rsid w:val="006C0BDA"/>
    <w:rsid w:val="006D63A5"/>
    <w:rsid w:val="00706A4D"/>
    <w:rsid w:val="00711A7A"/>
    <w:rsid w:val="00741A1D"/>
    <w:rsid w:val="00747B0E"/>
    <w:rsid w:val="00794508"/>
    <w:rsid w:val="007C0859"/>
    <w:rsid w:val="007D5743"/>
    <w:rsid w:val="007F7996"/>
    <w:rsid w:val="008132A3"/>
    <w:rsid w:val="00826F67"/>
    <w:rsid w:val="00831E34"/>
    <w:rsid w:val="008E07EB"/>
    <w:rsid w:val="008F1EA0"/>
    <w:rsid w:val="0090704E"/>
    <w:rsid w:val="00917A69"/>
    <w:rsid w:val="00953CE6"/>
    <w:rsid w:val="00953DC3"/>
    <w:rsid w:val="00961BB0"/>
    <w:rsid w:val="00972E84"/>
    <w:rsid w:val="00975521"/>
    <w:rsid w:val="009834AF"/>
    <w:rsid w:val="00996E02"/>
    <w:rsid w:val="009D4D32"/>
    <w:rsid w:val="009D603E"/>
    <w:rsid w:val="00A005D7"/>
    <w:rsid w:val="00A13C5C"/>
    <w:rsid w:val="00A1647C"/>
    <w:rsid w:val="00A16EA9"/>
    <w:rsid w:val="00A247BB"/>
    <w:rsid w:val="00A25185"/>
    <w:rsid w:val="00A450D3"/>
    <w:rsid w:val="00A55EC7"/>
    <w:rsid w:val="00A66FB4"/>
    <w:rsid w:val="00A74FB5"/>
    <w:rsid w:val="00A93B06"/>
    <w:rsid w:val="00AB3CFB"/>
    <w:rsid w:val="00AD3C20"/>
    <w:rsid w:val="00AF2B55"/>
    <w:rsid w:val="00AF704D"/>
    <w:rsid w:val="00B2565D"/>
    <w:rsid w:val="00B42CE2"/>
    <w:rsid w:val="00B82ABC"/>
    <w:rsid w:val="00BC4175"/>
    <w:rsid w:val="00BE3D8E"/>
    <w:rsid w:val="00BF0223"/>
    <w:rsid w:val="00C33EFC"/>
    <w:rsid w:val="00C371B8"/>
    <w:rsid w:val="00C51E97"/>
    <w:rsid w:val="00C52A1B"/>
    <w:rsid w:val="00C80CAC"/>
    <w:rsid w:val="00CB38A5"/>
    <w:rsid w:val="00CC1612"/>
    <w:rsid w:val="00CC46E5"/>
    <w:rsid w:val="00D132C2"/>
    <w:rsid w:val="00D37414"/>
    <w:rsid w:val="00E131A9"/>
    <w:rsid w:val="00E22FDE"/>
    <w:rsid w:val="00E25566"/>
    <w:rsid w:val="00EB1E3B"/>
    <w:rsid w:val="00EC7B9F"/>
    <w:rsid w:val="00ED3270"/>
    <w:rsid w:val="00EF0466"/>
    <w:rsid w:val="00F018D0"/>
    <w:rsid w:val="00F0329E"/>
    <w:rsid w:val="00F23569"/>
    <w:rsid w:val="00F364A6"/>
    <w:rsid w:val="00F45FFF"/>
    <w:rsid w:val="00F76464"/>
    <w:rsid w:val="00FD09FF"/>
    <w:rsid w:val="00FD724E"/>
    <w:rsid w:val="00FE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4AF22E-8A8B-48AB-9572-B1C3AF16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4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6B2045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rsid w:val="006B2045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B204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B2045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C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B3CF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F5740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A16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СамараЭнерго</Company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creator>Щеглова Ольга И.</dc:creator>
  <cp:lastModifiedBy>Щеглова Ольга И.</cp:lastModifiedBy>
  <cp:revision>10</cp:revision>
  <cp:lastPrinted>2016-09-07T09:11:00Z</cp:lastPrinted>
  <dcterms:created xsi:type="dcterms:W3CDTF">2016-08-09T07:18:00Z</dcterms:created>
  <dcterms:modified xsi:type="dcterms:W3CDTF">2016-09-07T09:17:00Z</dcterms:modified>
</cp:coreProperties>
</file>