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A052BA" w:rsidP="002C1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(инсайдерская информация)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</w:t>
            </w:r>
            <w:bookmarkStart w:id="0" w:name="_GoBack"/>
            <w:bookmarkEnd w:id="0"/>
            <w:r w:rsidR="002C1E0D" w:rsidRPr="00917A69">
              <w:rPr>
                <w:sz w:val="24"/>
                <w:szCs w:val="24"/>
              </w:rPr>
              <w:t>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6630C7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6630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F066BC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E268A">
              <w:rPr>
                <w:b/>
                <w:sz w:val="24"/>
                <w:szCs w:val="24"/>
              </w:rPr>
              <w:t>1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 w:rsidR="00AE268A">
              <w:rPr>
                <w:b/>
                <w:sz w:val="24"/>
                <w:szCs w:val="24"/>
              </w:rPr>
              <w:t>ноя</w:t>
            </w:r>
            <w:r w:rsidR="00A052BA">
              <w:rPr>
                <w:b/>
                <w:sz w:val="24"/>
                <w:szCs w:val="24"/>
              </w:rPr>
              <w:t>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AE268A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ноября </w:t>
            </w:r>
            <w:r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AE268A" w:rsidRPr="005D02A0" w:rsidRDefault="00B05245" w:rsidP="00AE268A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37684">
              <w:rPr>
                <w:b/>
                <w:sz w:val="24"/>
              </w:rPr>
              <w:t xml:space="preserve">ВОПРОС №1: </w:t>
            </w:r>
            <w:r w:rsidR="00AE268A" w:rsidRPr="00AE268A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Дополнительного соглашения к договору на обслуживание по системе электронных расчетов «</w:t>
            </w:r>
            <w:proofErr w:type="spellStart"/>
            <w:r w:rsidR="00AE268A" w:rsidRPr="00AE268A">
              <w:rPr>
                <w:iCs/>
                <w:snapToGrid w:val="0"/>
                <w:color w:val="000000"/>
                <w:sz w:val="24"/>
                <w:szCs w:val="24"/>
                <w:lang w:val="en-US"/>
              </w:rPr>
              <w:t>iBank</w:t>
            </w:r>
            <w:proofErr w:type="spellEnd"/>
            <w:r w:rsidR="00AE268A" w:rsidRPr="00AE268A">
              <w:rPr>
                <w:iCs/>
                <w:snapToGrid w:val="0"/>
                <w:color w:val="000000"/>
                <w:sz w:val="24"/>
                <w:szCs w:val="24"/>
              </w:rPr>
              <w:t>2» с АО АКБ «ГАЗБАНК» являющегося сделкой, в совершении которой имеется заинтересованность.</w:t>
            </w:r>
          </w:p>
          <w:p w:rsidR="00AE268A" w:rsidRPr="00AE268A" w:rsidRDefault="00AE268A" w:rsidP="00AE268A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437684">
              <w:rPr>
                <w:b/>
                <w:sz w:val="24"/>
              </w:rPr>
              <w:t>ВОПРОС №</w:t>
            </w:r>
            <w:r>
              <w:rPr>
                <w:b/>
                <w:sz w:val="24"/>
              </w:rPr>
              <w:t>2</w:t>
            </w:r>
            <w:r w:rsidRPr="00437684">
              <w:rPr>
                <w:b/>
                <w:sz w:val="24"/>
              </w:rPr>
              <w:t xml:space="preserve">: </w:t>
            </w:r>
            <w:r w:rsidRPr="00AE268A">
              <w:rPr>
                <w:iCs/>
                <w:snapToGrid w:val="0"/>
                <w:color w:val="000000"/>
                <w:sz w:val="24"/>
                <w:szCs w:val="24"/>
              </w:rPr>
              <w:t>О</w:t>
            </w:r>
            <w:r w:rsidRPr="00AE268A">
              <w:rPr>
                <w:iCs/>
                <w:snapToGrid w:val="0"/>
                <w:color w:val="000000"/>
                <w:sz w:val="24"/>
                <w:szCs w:val="24"/>
              </w:rPr>
              <w:t>б утверждении скорректированного Плана закупки товаров (работ, услуг) на 2016 год.</w:t>
            </w:r>
          </w:p>
          <w:p w:rsidR="00AE268A" w:rsidRPr="00155E91" w:rsidRDefault="00AE268A" w:rsidP="00AE268A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37684">
              <w:rPr>
                <w:b/>
                <w:sz w:val="24"/>
              </w:rPr>
              <w:t>ВОПРОС №</w:t>
            </w:r>
            <w:r>
              <w:rPr>
                <w:b/>
                <w:sz w:val="24"/>
              </w:rPr>
              <w:t>3</w:t>
            </w:r>
            <w:r w:rsidRPr="00437684">
              <w:rPr>
                <w:b/>
                <w:sz w:val="24"/>
              </w:rPr>
              <w:t xml:space="preserve">: </w:t>
            </w:r>
            <w:r w:rsidRPr="00AE268A">
              <w:rPr>
                <w:iCs/>
                <w:sz w:val="24"/>
                <w:szCs w:val="24"/>
              </w:rPr>
              <w:t>Об одобрении условий Соглашения о продлении срока действия Коллективного договора ПАО «Самараэнерго».</w:t>
            </w:r>
          </w:p>
          <w:p w:rsidR="00BE7A78" w:rsidRPr="004522C5" w:rsidRDefault="00AE268A" w:rsidP="00AE268A">
            <w:pPr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7684">
              <w:rPr>
                <w:b/>
                <w:sz w:val="24"/>
              </w:rPr>
              <w:t>ВОПРОС №</w:t>
            </w:r>
            <w:r>
              <w:rPr>
                <w:b/>
                <w:sz w:val="24"/>
              </w:rPr>
              <w:t>4</w:t>
            </w:r>
            <w:r w:rsidRPr="00437684">
              <w:rPr>
                <w:b/>
                <w:sz w:val="24"/>
              </w:rPr>
              <w:t xml:space="preserve">: </w:t>
            </w:r>
            <w:r w:rsidRPr="00AE268A">
              <w:rPr>
                <w:sz w:val="24"/>
                <w:szCs w:val="24"/>
              </w:rPr>
              <w:t>Об одобрении заключения Генерального соглашения об открытии возобновляемой рамочной кредитной линии с дифференцированными процентными ставками,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F066BC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AE268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AE268A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A052BA">
              <w:rPr>
                <w:sz w:val="24"/>
                <w:szCs w:val="24"/>
              </w:rPr>
              <w:t>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C7" w:rsidRDefault="006630C7" w:rsidP="00C51B84">
      <w:r>
        <w:separator/>
      </w:r>
    </w:p>
  </w:endnote>
  <w:endnote w:type="continuationSeparator" w:id="0">
    <w:p w:rsidR="006630C7" w:rsidRDefault="006630C7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C7" w:rsidRDefault="006630C7" w:rsidP="00C51B84">
      <w:r>
        <w:separator/>
      </w:r>
    </w:p>
  </w:footnote>
  <w:footnote w:type="continuationSeparator" w:id="0">
    <w:p w:rsidR="006630C7" w:rsidRDefault="006630C7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0D"/>
    <w:rsid w:val="000345FC"/>
    <w:rsid w:val="00053790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626E81"/>
    <w:rsid w:val="00630B91"/>
    <w:rsid w:val="00661308"/>
    <w:rsid w:val="006630C7"/>
    <w:rsid w:val="0069771B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10</cp:revision>
  <cp:lastPrinted>2016-11-01T05:12:00Z</cp:lastPrinted>
  <dcterms:created xsi:type="dcterms:W3CDTF">2016-06-21T04:04:00Z</dcterms:created>
  <dcterms:modified xsi:type="dcterms:W3CDTF">2016-11-01T05:12:00Z</dcterms:modified>
</cp:coreProperties>
</file>